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9D3" w14:textId="77777777" w:rsidR="00A640AD" w:rsidRDefault="006F5FAD" w:rsidP="00515F7B">
      <w:pPr>
        <w:pStyle w:val="MITitel"/>
      </w:pPr>
      <w:r w:rsidRPr="006F5FAD">
        <w:t>Was müssen Sie bei der Ermittlung und Dokumentation des gesetzlichen Mindestlohns beachten?</w:t>
      </w:r>
    </w:p>
    <w:p w14:paraId="2A017A3B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5BAF676" w14:textId="02AB49F6" w:rsidR="006F5FAD" w:rsidRPr="006F5FAD" w:rsidRDefault="006F5FAD" w:rsidP="006F5FAD">
      <w:pPr>
        <w:pStyle w:val="MIFlietext"/>
        <w:rPr>
          <w:sz w:val="20"/>
          <w:szCs w:val="20"/>
        </w:rPr>
      </w:pPr>
      <w:r w:rsidRPr="006F5FAD">
        <w:rPr>
          <w:sz w:val="20"/>
          <w:szCs w:val="20"/>
        </w:rPr>
        <w:t>der gesetzliche Mindestlohn wird mindestens alle zwei</w:t>
      </w:r>
      <w:r w:rsidR="00DE6F94">
        <w:rPr>
          <w:sz w:val="20"/>
          <w:szCs w:val="20"/>
        </w:rPr>
        <w:t xml:space="preserve"> Jahre angepasst und </w:t>
      </w:r>
      <w:r w:rsidR="00761C18">
        <w:rPr>
          <w:sz w:val="20"/>
          <w:szCs w:val="20"/>
        </w:rPr>
        <w:t>betr</w:t>
      </w:r>
      <w:r w:rsidR="009425CB">
        <w:rPr>
          <w:sz w:val="20"/>
          <w:szCs w:val="20"/>
        </w:rPr>
        <w:t xml:space="preserve">ägt </w:t>
      </w:r>
      <w:r w:rsidR="00FD73FD">
        <w:rPr>
          <w:sz w:val="20"/>
          <w:szCs w:val="20"/>
        </w:rPr>
        <w:t>ab</w:t>
      </w:r>
      <w:r w:rsidR="009425CB">
        <w:rPr>
          <w:sz w:val="20"/>
          <w:szCs w:val="20"/>
        </w:rPr>
        <w:t xml:space="preserve"> dem</w:t>
      </w:r>
      <w:r w:rsidR="00600913" w:rsidRPr="00600913">
        <w:rPr>
          <w:sz w:val="20"/>
          <w:szCs w:val="20"/>
        </w:rPr>
        <w:t xml:space="preserve"> 01.0</w:t>
      </w:r>
      <w:r w:rsidR="00FD73FD">
        <w:rPr>
          <w:sz w:val="20"/>
          <w:szCs w:val="20"/>
        </w:rPr>
        <w:t>1</w:t>
      </w:r>
      <w:r w:rsidR="00600913" w:rsidRPr="00600913">
        <w:rPr>
          <w:sz w:val="20"/>
          <w:szCs w:val="20"/>
        </w:rPr>
        <w:t>.202</w:t>
      </w:r>
      <w:r w:rsidR="00FD73FD">
        <w:rPr>
          <w:sz w:val="20"/>
          <w:szCs w:val="20"/>
        </w:rPr>
        <w:t>4</w:t>
      </w:r>
      <w:r w:rsidR="00600913">
        <w:rPr>
          <w:sz w:val="20"/>
          <w:szCs w:val="20"/>
        </w:rPr>
        <w:t xml:space="preserve"> </w:t>
      </w:r>
      <w:r w:rsidR="009425CB">
        <w:rPr>
          <w:sz w:val="20"/>
          <w:szCs w:val="20"/>
        </w:rPr>
        <w:t>pro Arbeitsstunde</w:t>
      </w:r>
      <w:r w:rsidR="00600913" w:rsidRPr="00600913">
        <w:rPr>
          <w:sz w:val="20"/>
          <w:szCs w:val="20"/>
        </w:rPr>
        <w:t xml:space="preserve"> 1</w:t>
      </w:r>
      <w:r w:rsidR="00FD73FD">
        <w:rPr>
          <w:sz w:val="20"/>
          <w:szCs w:val="20"/>
        </w:rPr>
        <w:t>2</w:t>
      </w:r>
      <w:r w:rsidR="00600913">
        <w:rPr>
          <w:sz w:val="20"/>
          <w:szCs w:val="20"/>
        </w:rPr>
        <w:t>,</w:t>
      </w:r>
      <w:r w:rsidR="00600913" w:rsidRPr="00600913">
        <w:rPr>
          <w:sz w:val="20"/>
          <w:szCs w:val="20"/>
        </w:rPr>
        <w:t>4</w:t>
      </w:r>
      <w:r w:rsidR="00FD73FD">
        <w:rPr>
          <w:sz w:val="20"/>
          <w:szCs w:val="20"/>
        </w:rPr>
        <w:t>1</w:t>
      </w:r>
      <w:r w:rsidR="009425CB">
        <w:rPr>
          <w:sz w:val="20"/>
          <w:szCs w:val="20"/>
        </w:rPr>
        <w:t> </w:t>
      </w:r>
      <w:r w:rsidR="00600913" w:rsidRPr="00600913">
        <w:rPr>
          <w:sz w:val="20"/>
          <w:szCs w:val="20"/>
        </w:rPr>
        <w:t>€</w:t>
      </w:r>
      <w:r w:rsidR="00761C18">
        <w:rPr>
          <w:sz w:val="20"/>
          <w:szCs w:val="20"/>
        </w:rPr>
        <w:t xml:space="preserve">. </w:t>
      </w:r>
      <w:r w:rsidR="009425CB">
        <w:rPr>
          <w:sz w:val="20"/>
          <w:szCs w:val="20"/>
        </w:rPr>
        <w:t>Die nächste Erhöhung erfolgt b</w:t>
      </w:r>
      <w:r w:rsidR="00761C18">
        <w:rPr>
          <w:sz w:val="20"/>
          <w:szCs w:val="20"/>
        </w:rPr>
        <w:t>ereits zum 01.</w:t>
      </w:r>
      <w:r w:rsidR="00FD73FD">
        <w:rPr>
          <w:sz w:val="20"/>
          <w:szCs w:val="20"/>
        </w:rPr>
        <w:t>01</w:t>
      </w:r>
      <w:r w:rsidR="00761C18">
        <w:rPr>
          <w:sz w:val="20"/>
          <w:szCs w:val="20"/>
        </w:rPr>
        <w:t>.202</w:t>
      </w:r>
      <w:r w:rsidR="00FD73FD">
        <w:rPr>
          <w:sz w:val="20"/>
          <w:szCs w:val="20"/>
        </w:rPr>
        <w:t>5</w:t>
      </w:r>
      <w:r w:rsidR="00761C18">
        <w:rPr>
          <w:sz w:val="20"/>
          <w:szCs w:val="20"/>
        </w:rPr>
        <w:t xml:space="preserve"> </w:t>
      </w:r>
      <w:r w:rsidR="00D927C3">
        <w:rPr>
          <w:sz w:val="20"/>
          <w:szCs w:val="20"/>
        </w:rPr>
        <w:t>auf</w:t>
      </w:r>
      <w:r w:rsidR="006A6702">
        <w:rPr>
          <w:sz w:val="20"/>
          <w:szCs w:val="20"/>
        </w:rPr>
        <w:t xml:space="preserve"> 12</w:t>
      </w:r>
      <w:r w:rsidR="00FD73FD">
        <w:rPr>
          <w:sz w:val="20"/>
          <w:szCs w:val="20"/>
        </w:rPr>
        <w:t>,82</w:t>
      </w:r>
      <w:r w:rsidR="009425CB">
        <w:rPr>
          <w:sz w:val="20"/>
          <w:szCs w:val="20"/>
        </w:rPr>
        <w:t> </w:t>
      </w:r>
      <w:r w:rsidR="006A6702">
        <w:rPr>
          <w:sz w:val="20"/>
          <w:szCs w:val="20"/>
        </w:rPr>
        <w:t xml:space="preserve">€. </w:t>
      </w:r>
      <w:r w:rsidR="000C7B46">
        <w:rPr>
          <w:sz w:val="20"/>
          <w:szCs w:val="20"/>
        </w:rPr>
        <w:t>D</w:t>
      </w:r>
      <w:r w:rsidRPr="006F5FAD">
        <w:rPr>
          <w:sz w:val="20"/>
          <w:szCs w:val="20"/>
        </w:rPr>
        <w:t>ie Lohnzahlungen an Ihre Ar</w:t>
      </w:r>
      <w:r w:rsidR="000C7B46">
        <w:rPr>
          <w:sz w:val="20"/>
          <w:szCs w:val="20"/>
        </w:rPr>
        <w:t>beit</w:t>
      </w:r>
      <w:r w:rsidRPr="006F5FAD">
        <w:rPr>
          <w:sz w:val="20"/>
          <w:szCs w:val="20"/>
        </w:rPr>
        <w:t xml:space="preserve">nehmer </w:t>
      </w:r>
      <w:r w:rsidR="000C7B46">
        <w:rPr>
          <w:sz w:val="20"/>
          <w:szCs w:val="20"/>
        </w:rPr>
        <w:t xml:space="preserve">stehen </w:t>
      </w:r>
      <w:r w:rsidR="00EC5C74">
        <w:rPr>
          <w:sz w:val="20"/>
          <w:szCs w:val="20"/>
        </w:rPr>
        <w:t xml:space="preserve">bei jeder </w:t>
      </w:r>
      <w:r w:rsidR="004608BD">
        <w:rPr>
          <w:sz w:val="20"/>
          <w:szCs w:val="20"/>
        </w:rPr>
        <w:t>Mindestlohn</w:t>
      </w:r>
      <w:r w:rsidR="009425CB">
        <w:rPr>
          <w:sz w:val="20"/>
          <w:szCs w:val="20"/>
        </w:rPr>
        <w:t>anpassung</w:t>
      </w:r>
      <w:r w:rsidR="004608BD">
        <w:rPr>
          <w:sz w:val="20"/>
          <w:szCs w:val="20"/>
        </w:rPr>
        <w:t xml:space="preserve"> </w:t>
      </w:r>
      <w:r w:rsidR="00EC5C74">
        <w:rPr>
          <w:sz w:val="20"/>
          <w:szCs w:val="20"/>
        </w:rPr>
        <w:t>auf dem Prüfstand</w:t>
      </w:r>
      <w:r w:rsidRPr="006F5FAD">
        <w:rPr>
          <w:sz w:val="20"/>
          <w:szCs w:val="20"/>
        </w:rPr>
        <w:t xml:space="preserve">. Oft schleichen sich bei der Berechnung Fehler ein, weil bestimmte Zahlungen nicht einbezogen werden dürfen. </w:t>
      </w:r>
    </w:p>
    <w:p w14:paraId="408DDC37" w14:textId="27654E6B" w:rsidR="006F5FAD" w:rsidRPr="006F5FAD" w:rsidRDefault="004608BD" w:rsidP="006F5FAD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Eine</w:t>
      </w:r>
      <w:r w:rsidR="006F5FAD" w:rsidRPr="006F5FAD">
        <w:rPr>
          <w:sz w:val="20"/>
          <w:szCs w:val="20"/>
        </w:rPr>
        <w:t xml:space="preserve"> falsche Berechnung führt zu hohen Lohnnachzahlungen und Nachzahlungen an die Sozialversicherung. Zudem können Ihnen </w:t>
      </w:r>
      <w:r w:rsidR="009425CB">
        <w:rPr>
          <w:sz w:val="20"/>
          <w:szCs w:val="20"/>
        </w:rPr>
        <w:t>Buß</w:t>
      </w:r>
      <w:r w:rsidR="006F5FAD" w:rsidRPr="006F5FAD">
        <w:rPr>
          <w:sz w:val="20"/>
          <w:szCs w:val="20"/>
        </w:rPr>
        <w:t>gelder bis zu 500.000</w:t>
      </w:r>
      <w:r w:rsidR="006F5FAD">
        <w:rPr>
          <w:sz w:val="20"/>
          <w:szCs w:val="20"/>
        </w:rPr>
        <w:t> </w:t>
      </w:r>
      <w:r w:rsidR="006F5FAD" w:rsidRPr="006F5FAD">
        <w:rPr>
          <w:sz w:val="20"/>
          <w:szCs w:val="20"/>
        </w:rPr>
        <w:t xml:space="preserve">€ drohen. Wird der Mindestlohn nicht eingehalten, können die Arbeitnehmer die Differenz nachfordern. Und Sie sind sogar dann haftbar, wenn von Ihnen beauftragte </w:t>
      </w:r>
      <w:r w:rsidR="009425CB">
        <w:rPr>
          <w:sz w:val="20"/>
          <w:szCs w:val="20"/>
        </w:rPr>
        <w:t>Subu</w:t>
      </w:r>
      <w:r w:rsidR="006F5FAD" w:rsidRPr="006F5FAD">
        <w:rPr>
          <w:sz w:val="20"/>
          <w:szCs w:val="20"/>
        </w:rPr>
        <w:t xml:space="preserve">nternehmen den Mindestlohn nicht </w:t>
      </w:r>
      <w:r w:rsidR="009425CB">
        <w:rPr>
          <w:sz w:val="20"/>
          <w:szCs w:val="20"/>
        </w:rPr>
        <w:t>zahlen</w:t>
      </w:r>
      <w:r w:rsidR="006F5FAD" w:rsidRPr="006F5FAD">
        <w:rPr>
          <w:sz w:val="20"/>
          <w:szCs w:val="20"/>
        </w:rPr>
        <w:t>.</w:t>
      </w:r>
    </w:p>
    <w:p w14:paraId="1D461189" w14:textId="3297380C" w:rsidR="00515F7B" w:rsidRPr="001165EB" w:rsidRDefault="006F5FAD" w:rsidP="006F5FAD">
      <w:pPr>
        <w:pStyle w:val="MIFlietext"/>
        <w:rPr>
          <w:sz w:val="20"/>
          <w:szCs w:val="20"/>
        </w:rPr>
      </w:pPr>
      <w:r w:rsidRPr="006F5FAD">
        <w:rPr>
          <w:sz w:val="20"/>
          <w:szCs w:val="20"/>
        </w:rPr>
        <w:t xml:space="preserve">Darüber hinaus haben Sie als Arbeitgeber detaillierte Aufzeichnungspflichten für geringfügig Beschäftigte und für Tätigkeiten in bestimmten Branchen. </w:t>
      </w:r>
      <w:r w:rsidR="004608BD">
        <w:rPr>
          <w:sz w:val="20"/>
          <w:szCs w:val="20"/>
        </w:rPr>
        <w:t xml:space="preserve">Hier sind die </w:t>
      </w:r>
      <w:r w:rsidRPr="006F5FAD">
        <w:rPr>
          <w:sz w:val="20"/>
          <w:szCs w:val="20"/>
        </w:rPr>
        <w:t>Arbeitszeiten genau zu erfassen und die Aufzeichnungen zwei Jahre lang aufzubewahren.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752AB3CE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41B694C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1B36607" wp14:editId="1A5DE83F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4AA348BF" w14:textId="726FC6E7" w:rsidR="00515F7B" w:rsidRPr="001165EB" w:rsidRDefault="006F5FAD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6F5FAD">
              <w:rPr>
                <w:sz w:val="20"/>
                <w:szCs w:val="20"/>
              </w:rPr>
              <w:t xml:space="preserve">Mit Hilfe unserer </w:t>
            </w:r>
            <w:r w:rsidRPr="006F5FAD">
              <w:rPr>
                <w:b/>
                <w:sz w:val="20"/>
                <w:szCs w:val="20"/>
              </w:rPr>
              <w:t>Infografik auf der nächsten Seite</w:t>
            </w:r>
            <w:r w:rsidRPr="006F5FAD">
              <w:rPr>
                <w:sz w:val="20"/>
                <w:szCs w:val="20"/>
              </w:rPr>
              <w:t xml:space="preserve"> können Sie herausfinden, ob Sie den Mindestlohn richtig berechnen und ob für Ihre Branche verschärfte Aufzeichnungspflichten gelten. Bitte kontaktieren Sie uns bei Rückfragen.</w:t>
            </w:r>
          </w:p>
        </w:tc>
      </w:tr>
    </w:tbl>
    <w:p w14:paraId="0240DFAC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0DD18A73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3AB923C3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6B9DD358" w14:textId="77777777" w:rsidR="00C845F3" w:rsidRDefault="00C845F3" w:rsidP="00C845F3">
      <w:r>
        <w:br w:type="page"/>
      </w:r>
    </w:p>
    <w:p w14:paraId="20C1B93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2EAB876" w14:textId="7BCB9742" w:rsidR="00C845F3" w:rsidRDefault="005A1DD7">
      <w:r>
        <w:rPr>
          <w:noProof/>
        </w:rPr>
        <w:lastRenderedPageBreak/>
        <w:drawing>
          <wp:inline distT="0" distB="0" distL="0" distR="0" wp14:anchorId="6757B7ED" wp14:editId="7C17B8F0">
            <wp:extent cx="6624320" cy="9171305"/>
            <wp:effectExtent l="0" t="0" r="5080" b="0"/>
            <wp:docPr id="386740407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40407" name="Grafik 1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8388" w14:textId="77777777" w:rsidR="00F8690D" w:rsidRDefault="00F8690D" w:rsidP="00574430">
      <w:pPr>
        <w:spacing w:after="0" w:line="240" w:lineRule="auto"/>
      </w:pPr>
      <w:r>
        <w:separator/>
      </w:r>
    </w:p>
  </w:endnote>
  <w:endnote w:type="continuationSeparator" w:id="0">
    <w:p w14:paraId="2A012B15" w14:textId="77777777" w:rsidR="00F8690D" w:rsidRDefault="00F8690D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9B4E" w14:textId="77777777" w:rsidR="00F8690D" w:rsidRDefault="00F8690D" w:rsidP="00574430">
      <w:pPr>
        <w:spacing w:after="0" w:line="240" w:lineRule="auto"/>
      </w:pPr>
      <w:r>
        <w:separator/>
      </w:r>
    </w:p>
  </w:footnote>
  <w:footnote w:type="continuationSeparator" w:id="0">
    <w:p w14:paraId="6E9C3499" w14:textId="77777777" w:rsidR="00F8690D" w:rsidRDefault="00F8690D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61EEB"/>
    <w:rsid w:val="000C7B46"/>
    <w:rsid w:val="001F5104"/>
    <w:rsid w:val="002159D4"/>
    <w:rsid w:val="00271B0E"/>
    <w:rsid w:val="002F47BF"/>
    <w:rsid w:val="0033246C"/>
    <w:rsid w:val="003C61B3"/>
    <w:rsid w:val="00413861"/>
    <w:rsid w:val="004608BD"/>
    <w:rsid w:val="00476585"/>
    <w:rsid w:val="00477089"/>
    <w:rsid w:val="004A7E9F"/>
    <w:rsid w:val="00515F7B"/>
    <w:rsid w:val="00574430"/>
    <w:rsid w:val="005A1DD7"/>
    <w:rsid w:val="005A56CA"/>
    <w:rsid w:val="005C5C63"/>
    <w:rsid w:val="005F35B3"/>
    <w:rsid w:val="00600913"/>
    <w:rsid w:val="006062CF"/>
    <w:rsid w:val="00625580"/>
    <w:rsid w:val="00652DCA"/>
    <w:rsid w:val="006775A3"/>
    <w:rsid w:val="00684E9E"/>
    <w:rsid w:val="006A6702"/>
    <w:rsid w:val="006F5FAD"/>
    <w:rsid w:val="007178A7"/>
    <w:rsid w:val="00761C18"/>
    <w:rsid w:val="007D2EAE"/>
    <w:rsid w:val="007D710B"/>
    <w:rsid w:val="00821ADF"/>
    <w:rsid w:val="008D69EE"/>
    <w:rsid w:val="008E6ED1"/>
    <w:rsid w:val="009425CB"/>
    <w:rsid w:val="00951225"/>
    <w:rsid w:val="009F19DF"/>
    <w:rsid w:val="00A640AD"/>
    <w:rsid w:val="00AB331E"/>
    <w:rsid w:val="00B12274"/>
    <w:rsid w:val="00B30994"/>
    <w:rsid w:val="00B43ACA"/>
    <w:rsid w:val="00B85E8A"/>
    <w:rsid w:val="00BB0B91"/>
    <w:rsid w:val="00BF458B"/>
    <w:rsid w:val="00C74D64"/>
    <w:rsid w:val="00C845F3"/>
    <w:rsid w:val="00CD4419"/>
    <w:rsid w:val="00D1155E"/>
    <w:rsid w:val="00D927C3"/>
    <w:rsid w:val="00DE6F94"/>
    <w:rsid w:val="00E10787"/>
    <w:rsid w:val="00E31ED0"/>
    <w:rsid w:val="00EC5C74"/>
    <w:rsid w:val="00EF562F"/>
    <w:rsid w:val="00F0368A"/>
    <w:rsid w:val="00F43451"/>
    <w:rsid w:val="00F8690D"/>
    <w:rsid w:val="00FD6528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B2D7D"/>
  <w15:docId w15:val="{1525A1B7-C475-47B3-998E-0B372B8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8BD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8BD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76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11_Mindestlohn allgemein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11_Mindestlohn allgemein</dc:title>
  <dc:creator>Deubner Verlag GmbH &amp; Co. KG</dc:creator>
  <cp:lastModifiedBy>Michaelsen, Eleonora</cp:lastModifiedBy>
  <cp:revision>6</cp:revision>
  <dcterms:created xsi:type="dcterms:W3CDTF">2022-07-06T09:53:00Z</dcterms:created>
  <dcterms:modified xsi:type="dcterms:W3CDTF">2023-11-27T13:38:00Z</dcterms:modified>
</cp:coreProperties>
</file>