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66EC" w14:textId="51D21514" w:rsidR="00A640AD" w:rsidRDefault="00E07189" w:rsidP="00515F7B">
      <w:pPr>
        <w:pStyle w:val="MITitel"/>
      </w:pPr>
      <w:r>
        <w:t>W</w:t>
      </w:r>
      <w:r w:rsidR="002250D0">
        <w:t>ie bauen Sie ein effektives Internes Kontrollsystem für die elektronische Buchführung auf?</w:t>
      </w:r>
    </w:p>
    <w:p w14:paraId="709623B4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632072A" w14:textId="711D2270" w:rsidR="002250D0" w:rsidRDefault="002250D0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vielleicht haben auch Sie schon davon gehört, dass die Finanzämter verstärkt elektronische Systeme prüfen, die buchführungsrelevante Daten produzieren. Dabei handelt es sich nicht nur um die Buchhaltungssoftware</w:t>
      </w:r>
      <w:r w:rsidR="001E2E08">
        <w:rPr>
          <w:sz w:val="20"/>
          <w:szCs w:val="20"/>
        </w:rPr>
        <w:t xml:space="preserve"> selbst</w:t>
      </w:r>
      <w:r>
        <w:rPr>
          <w:sz w:val="20"/>
          <w:szCs w:val="20"/>
        </w:rPr>
        <w:t>. Auch Warenwirtschaftssysteme, elektronische Kassen</w:t>
      </w:r>
      <w:r w:rsidR="002128D7">
        <w:rPr>
          <w:sz w:val="20"/>
          <w:szCs w:val="20"/>
        </w:rPr>
        <w:t>, Reisekostensoftware und viele</w:t>
      </w:r>
      <w:r>
        <w:rPr>
          <w:sz w:val="20"/>
          <w:szCs w:val="20"/>
        </w:rPr>
        <w:t xml:space="preserve"> mehr produzier</w:t>
      </w:r>
      <w:r w:rsidR="002128D7">
        <w:rPr>
          <w:sz w:val="20"/>
          <w:szCs w:val="20"/>
        </w:rPr>
        <w:t>en</w:t>
      </w:r>
      <w:r>
        <w:rPr>
          <w:sz w:val="20"/>
          <w:szCs w:val="20"/>
        </w:rPr>
        <w:t xml:space="preserve"> Daten, die in Ihre Buchführung und somit </w:t>
      </w:r>
      <w:r w:rsidR="00CA553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die Grundlagen </w:t>
      </w:r>
      <w:r w:rsidR="002128D7">
        <w:rPr>
          <w:sz w:val="20"/>
          <w:szCs w:val="20"/>
        </w:rPr>
        <w:t>Ihrer</w:t>
      </w:r>
      <w:r>
        <w:rPr>
          <w:sz w:val="20"/>
          <w:szCs w:val="20"/>
        </w:rPr>
        <w:t xml:space="preserve"> Besteuerung einfließen. </w:t>
      </w:r>
    </w:p>
    <w:p w14:paraId="68586058" w14:textId="01AB7107" w:rsidR="002250D0" w:rsidRDefault="002250D0" w:rsidP="002250D0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Im Rahmen der „</w:t>
      </w:r>
      <w:r w:rsidRPr="002250D0">
        <w:rPr>
          <w:sz w:val="20"/>
          <w:szCs w:val="20"/>
        </w:rPr>
        <w:t>Grundsätze zur ordnungsmäßigen Führung und Aufbewahrung von Büchern, Aufzeichnungen und Unterlagen in elektronischer Form</w:t>
      </w:r>
      <w:r w:rsidR="00DE0C6D">
        <w:rPr>
          <w:sz w:val="20"/>
          <w:szCs w:val="20"/>
        </w:rPr>
        <w:t xml:space="preserve"> sowie zum Datenzugriff</w:t>
      </w:r>
      <w:r w:rsidR="001E2E08">
        <w:rPr>
          <w:sz w:val="20"/>
          <w:szCs w:val="20"/>
        </w:rPr>
        <w:t>“ (</w:t>
      </w:r>
      <w:proofErr w:type="spellStart"/>
      <w:r>
        <w:rPr>
          <w:sz w:val="20"/>
          <w:szCs w:val="20"/>
        </w:rPr>
        <w:t>GoBD</w:t>
      </w:r>
      <w:proofErr w:type="spellEnd"/>
      <w:r>
        <w:rPr>
          <w:sz w:val="20"/>
          <w:szCs w:val="20"/>
        </w:rPr>
        <w:t xml:space="preserve">) stellt das Finanzamt viele Anforderungen an diese Systeme. </w:t>
      </w:r>
      <w:r w:rsidR="001E2E08">
        <w:rPr>
          <w:sz w:val="20"/>
          <w:szCs w:val="20"/>
        </w:rPr>
        <w:t>Eine</w:t>
      </w:r>
      <w:r w:rsidR="00A73322">
        <w:rPr>
          <w:sz w:val="20"/>
          <w:szCs w:val="20"/>
        </w:rPr>
        <w:t xml:space="preserve"> davon ist </w:t>
      </w:r>
      <w:r w:rsidR="001E2E08">
        <w:rPr>
          <w:sz w:val="20"/>
          <w:szCs w:val="20"/>
        </w:rPr>
        <w:t>die Einrichtung eines</w:t>
      </w:r>
      <w:r w:rsidR="00A73322">
        <w:rPr>
          <w:sz w:val="20"/>
          <w:szCs w:val="20"/>
        </w:rPr>
        <w:t xml:space="preserve"> </w:t>
      </w:r>
      <w:r w:rsidR="001E2E08">
        <w:rPr>
          <w:sz w:val="20"/>
          <w:szCs w:val="20"/>
        </w:rPr>
        <w:t>„</w:t>
      </w:r>
      <w:r w:rsidR="00A73322">
        <w:rPr>
          <w:sz w:val="20"/>
          <w:szCs w:val="20"/>
        </w:rPr>
        <w:t>Interne</w:t>
      </w:r>
      <w:r w:rsidR="001E2E08">
        <w:rPr>
          <w:sz w:val="20"/>
          <w:szCs w:val="20"/>
        </w:rPr>
        <w:t>n</w:t>
      </w:r>
      <w:r w:rsidR="00A73322">
        <w:rPr>
          <w:sz w:val="20"/>
          <w:szCs w:val="20"/>
        </w:rPr>
        <w:t xml:space="preserve"> Kontrollsystem</w:t>
      </w:r>
      <w:r w:rsidR="001E2E08">
        <w:rPr>
          <w:sz w:val="20"/>
          <w:szCs w:val="20"/>
        </w:rPr>
        <w:t>s“</w:t>
      </w:r>
      <w:r w:rsidR="00A73322">
        <w:rPr>
          <w:sz w:val="20"/>
          <w:szCs w:val="20"/>
        </w:rPr>
        <w:t xml:space="preserve"> (IKS). Das IKS soll insbesondere gewährleisten, dass elektronische Systeme richtig bedient werden</w:t>
      </w:r>
      <w:r w:rsidR="00B241AC">
        <w:rPr>
          <w:sz w:val="20"/>
          <w:szCs w:val="20"/>
        </w:rPr>
        <w:t xml:space="preserve">, </w:t>
      </w:r>
      <w:r w:rsidR="00EC3F02">
        <w:rPr>
          <w:sz w:val="20"/>
          <w:szCs w:val="20"/>
        </w:rPr>
        <w:t>weil</w:t>
      </w:r>
      <w:r w:rsidR="00B241AC">
        <w:rPr>
          <w:sz w:val="20"/>
          <w:szCs w:val="20"/>
        </w:rPr>
        <w:t xml:space="preserve"> mit steigender technischer</w:t>
      </w:r>
      <w:r w:rsidR="00A73322">
        <w:rPr>
          <w:sz w:val="20"/>
          <w:szCs w:val="20"/>
        </w:rPr>
        <w:t xml:space="preserve"> Komplexität auch das Risiko von Datenverfälschung und Bedienungsfehlern steigt</w:t>
      </w:r>
      <w:r w:rsidR="0022206D">
        <w:rPr>
          <w:sz w:val="20"/>
          <w:szCs w:val="20"/>
        </w:rPr>
        <w:t>.</w:t>
      </w:r>
    </w:p>
    <w:p w14:paraId="21750828" w14:textId="35DF11F0" w:rsidR="002250D0" w:rsidRDefault="002128D7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Beispielsweise</w:t>
      </w:r>
      <w:r w:rsidR="00A73322">
        <w:rPr>
          <w:sz w:val="20"/>
          <w:szCs w:val="20"/>
        </w:rPr>
        <w:t xml:space="preserve"> </w:t>
      </w:r>
      <w:r>
        <w:rPr>
          <w:sz w:val="20"/>
          <w:szCs w:val="20"/>
        </w:rPr>
        <w:t>müssen Sie</w:t>
      </w:r>
      <w:r w:rsidR="00A73322">
        <w:rPr>
          <w:sz w:val="20"/>
          <w:szCs w:val="20"/>
        </w:rPr>
        <w:t xml:space="preserve"> </w:t>
      </w:r>
      <w:r>
        <w:rPr>
          <w:sz w:val="20"/>
          <w:szCs w:val="20"/>
        </w:rPr>
        <w:t>im</w:t>
      </w:r>
      <w:r w:rsidR="00A73322">
        <w:rPr>
          <w:sz w:val="20"/>
          <w:szCs w:val="20"/>
        </w:rPr>
        <w:t xml:space="preserve"> IKS bestimm</w:t>
      </w:r>
      <w:r>
        <w:rPr>
          <w:sz w:val="20"/>
          <w:szCs w:val="20"/>
        </w:rPr>
        <w:t>en</w:t>
      </w:r>
      <w:r w:rsidR="00A73322">
        <w:rPr>
          <w:sz w:val="20"/>
          <w:szCs w:val="20"/>
        </w:rPr>
        <w:t>, we</w:t>
      </w:r>
      <w:r>
        <w:rPr>
          <w:sz w:val="20"/>
          <w:szCs w:val="20"/>
        </w:rPr>
        <w:t>lche Mitarbeiter</w:t>
      </w:r>
      <w:r w:rsidR="00A73322">
        <w:rPr>
          <w:sz w:val="20"/>
          <w:szCs w:val="20"/>
        </w:rPr>
        <w:t xml:space="preserve"> </w:t>
      </w:r>
      <w:r>
        <w:rPr>
          <w:sz w:val="20"/>
          <w:szCs w:val="20"/>
        </w:rPr>
        <w:t>konkret</w:t>
      </w:r>
      <w:r w:rsidR="00A73322">
        <w:rPr>
          <w:sz w:val="20"/>
          <w:szCs w:val="20"/>
        </w:rPr>
        <w:t xml:space="preserve"> mit </w:t>
      </w:r>
      <w:r>
        <w:rPr>
          <w:sz w:val="20"/>
          <w:szCs w:val="20"/>
        </w:rPr>
        <w:t>welch</w:t>
      </w:r>
      <w:r w:rsidR="00A73322">
        <w:rPr>
          <w:sz w:val="20"/>
          <w:szCs w:val="20"/>
        </w:rPr>
        <w:t>en buchführungsrelevanten Sys</w:t>
      </w:r>
      <w:r w:rsidR="00F42769">
        <w:rPr>
          <w:sz w:val="20"/>
          <w:szCs w:val="20"/>
        </w:rPr>
        <w:t xml:space="preserve">temen arbeiten </w:t>
      </w:r>
      <w:r>
        <w:rPr>
          <w:sz w:val="20"/>
          <w:szCs w:val="20"/>
        </w:rPr>
        <w:t>sollen</w:t>
      </w:r>
      <w:r w:rsidR="00F42769">
        <w:rPr>
          <w:sz w:val="20"/>
          <w:szCs w:val="20"/>
        </w:rPr>
        <w:t xml:space="preserve">, wobei Sie </w:t>
      </w:r>
      <w:r w:rsidR="00A73322">
        <w:rPr>
          <w:sz w:val="20"/>
          <w:szCs w:val="20"/>
        </w:rPr>
        <w:t>nur auf geschulte</w:t>
      </w:r>
      <w:r>
        <w:rPr>
          <w:sz w:val="20"/>
          <w:szCs w:val="20"/>
        </w:rPr>
        <w:t>s Personal</w:t>
      </w:r>
      <w:r w:rsidR="00A73322">
        <w:rPr>
          <w:sz w:val="20"/>
          <w:szCs w:val="20"/>
        </w:rPr>
        <w:t xml:space="preserve"> </w:t>
      </w:r>
      <w:r w:rsidR="00F42769">
        <w:rPr>
          <w:sz w:val="20"/>
          <w:szCs w:val="20"/>
        </w:rPr>
        <w:t>zurückgreifen dürfen</w:t>
      </w:r>
      <w:r w:rsidR="00A73322">
        <w:rPr>
          <w:sz w:val="20"/>
          <w:szCs w:val="20"/>
        </w:rPr>
        <w:t>. Eine Beschreibung des IKS ist auch Bestandteil der Verfahrensdokumentation</w:t>
      </w:r>
      <w:r w:rsidR="00A24E00"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175277FE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6ADC7795" w:rsidR="00515F7B" w:rsidRPr="001165EB" w:rsidRDefault="002128D7" w:rsidP="002128D7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BF360E">
              <w:rPr>
                <w:sz w:val="20"/>
                <w:szCs w:val="20"/>
              </w:rPr>
              <w:t xml:space="preserve"> </w:t>
            </w:r>
            <w:r w:rsidR="00BF360E" w:rsidRPr="002128D7">
              <w:rPr>
                <w:b/>
                <w:sz w:val="20"/>
                <w:szCs w:val="20"/>
              </w:rPr>
              <w:t>Infografik auf der nächsten Seite</w:t>
            </w:r>
            <w:r w:rsidR="00BF3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 Ihnen eine allgemeine Checkliste mit</w:t>
            </w:r>
            <w:r w:rsidR="00C1205E">
              <w:rPr>
                <w:sz w:val="20"/>
                <w:szCs w:val="20"/>
              </w:rPr>
              <w:t xml:space="preserve"> den wichtigsten Bausteinen eines IKS. In der Praxis m</w:t>
            </w:r>
            <w:r>
              <w:rPr>
                <w:sz w:val="20"/>
                <w:szCs w:val="20"/>
              </w:rPr>
              <w:t>ü</w:t>
            </w:r>
            <w:r w:rsidR="00C1205E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en</w:t>
            </w:r>
            <w:r w:rsidR="00C12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</w:t>
            </w:r>
            <w:r w:rsidR="00C1205E">
              <w:rPr>
                <w:sz w:val="20"/>
                <w:szCs w:val="20"/>
              </w:rPr>
              <w:t xml:space="preserve"> das </w:t>
            </w:r>
            <w:r>
              <w:rPr>
                <w:sz w:val="20"/>
                <w:szCs w:val="20"/>
              </w:rPr>
              <w:t>individuell für Ihr Unternehmen</w:t>
            </w:r>
            <w:r w:rsidR="00C1205E">
              <w:rPr>
                <w:sz w:val="20"/>
                <w:szCs w:val="20"/>
              </w:rPr>
              <w:t xml:space="preserve"> passende Mo</w:t>
            </w:r>
            <w:r>
              <w:rPr>
                <w:sz w:val="20"/>
                <w:szCs w:val="20"/>
              </w:rPr>
              <w:t xml:space="preserve">dell </w:t>
            </w:r>
            <w:r w:rsidR="00C1205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</w:t>
            </w:r>
            <w:r w:rsidR="00C1205E">
              <w:rPr>
                <w:sz w:val="20"/>
                <w:szCs w:val="20"/>
              </w:rPr>
              <w:t xml:space="preserve">nden. </w:t>
            </w:r>
            <w:r>
              <w:rPr>
                <w:sz w:val="20"/>
                <w:szCs w:val="20"/>
              </w:rPr>
              <w:t>Dabei</w:t>
            </w:r>
            <w:r w:rsidR="00C1205E">
              <w:rPr>
                <w:sz w:val="20"/>
                <w:szCs w:val="20"/>
              </w:rPr>
              <w:t xml:space="preserve"> stehen </w:t>
            </w:r>
            <w:r w:rsidR="00704310">
              <w:rPr>
                <w:sz w:val="20"/>
                <w:szCs w:val="20"/>
              </w:rPr>
              <w:t>gerne zu</w:t>
            </w:r>
            <w:r>
              <w:rPr>
                <w:sz w:val="20"/>
                <w:szCs w:val="20"/>
              </w:rPr>
              <w:t xml:space="preserve"> Ihre</w:t>
            </w:r>
            <w:r w:rsidR="00704310">
              <w:rPr>
                <w:sz w:val="20"/>
                <w:szCs w:val="20"/>
              </w:rPr>
              <w:t>r Verfü</w:t>
            </w:r>
            <w:r>
              <w:rPr>
                <w:sz w:val="20"/>
                <w:szCs w:val="20"/>
              </w:rPr>
              <w:t xml:space="preserve">gung. 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332B28A5" w14:textId="77777777" w:rsidR="00083F28" w:rsidRDefault="00083F28" w:rsidP="00515F7B">
      <w:pPr>
        <w:pStyle w:val="MIMfG"/>
        <w:spacing w:before="240"/>
        <w:rPr>
          <w:sz w:val="20"/>
          <w:szCs w:val="20"/>
        </w:rPr>
      </w:pPr>
    </w:p>
    <w:p w14:paraId="413B344E" w14:textId="77777777" w:rsidR="001E2E08" w:rsidRDefault="001E2E08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71FF339B" w:rsidR="00C845F3" w:rsidRDefault="00F76EDF">
      <w:r>
        <w:rPr>
          <w:noProof/>
        </w:rPr>
        <w:lastRenderedPageBreak/>
        <w:drawing>
          <wp:inline distT="0" distB="0" distL="0" distR="0" wp14:anchorId="666BB7C5" wp14:editId="6E7F0CF0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BCF1" w14:textId="77777777" w:rsidR="00D857A9" w:rsidRDefault="00D857A9" w:rsidP="00574430">
      <w:pPr>
        <w:spacing w:after="0" w:line="240" w:lineRule="auto"/>
      </w:pPr>
      <w:r>
        <w:separator/>
      </w:r>
    </w:p>
  </w:endnote>
  <w:endnote w:type="continuationSeparator" w:id="0">
    <w:p w14:paraId="6C474629" w14:textId="77777777" w:rsidR="00D857A9" w:rsidRDefault="00D857A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DBC7" w14:textId="77777777" w:rsidR="00D857A9" w:rsidRDefault="00D857A9" w:rsidP="00574430">
      <w:pPr>
        <w:spacing w:after="0" w:line="240" w:lineRule="auto"/>
      </w:pPr>
      <w:r>
        <w:separator/>
      </w:r>
    </w:p>
  </w:footnote>
  <w:footnote w:type="continuationSeparator" w:id="0">
    <w:p w14:paraId="70851177" w14:textId="77777777" w:rsidR="00D857A9" w:rsidRDefault="00D857A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83F28"/>
    <w:rsid w:val="0008577E"/>
    <w:rsid w:val="000E4263"/>
    <w:rsid w:val="000F42D6"/>
    <w:rsid w:val="001E2E08"/>
    <w:rsid w:val="002128D7"/>
    <w:rsid w:val="0022206D"/>
    <w:rsid w:val="002250D0"/>
    <w:rsid w:val="00264CDD"/>
    <w:rsid w:val="002B5DD6"/>
    <w:rsid w:val="0033246C"/>
    <w:rsid w:val="00373AE7"/>
    <w:rsid w:val="00444C04"/>
    <w:rsid w:val="004D3CD0"/>
    <w:rsid w:val="00515F7B"/>
    <w:rsid w:val="005161A2"/>
    <w:rsid w:val="00574430"/>
    <w:rsid w:val="005A56CA"/>
    <w:rsid w:val="005C23C0"/>
    <w:rsid w:val="0061551D"/>
    <w:rsid w:val="00645DF6"/>
    <w:rsid w:val="00704310"/>
    <w:rsid w:val="007206F0"/>
    <w:rsid w:val="0078174F"/>
    <w:rsid w:val="007B59A4"/>
    <w:rsid w:val="007D710B"/>
    <w:rsid w:val="008327D4"/>
    <w:rsid w:val="0086619E"/>
    <w:rsid w:val="0089097E"/>
    <w:rsid w:val="008D198C"/>
    <w:rsid w:val="00973B2F"/>
    <w:rsid w:val="009F3A96"/>
    <w:rsid w:val="00A24E00"/>
    <w:rsid w:val="00A5352C"/>
    <w:rsid w:val="00A640AD"/>
    <w:rsid w:val="00A73322"/>
    <w:rsid w:val="00A963EB"/>
    <w:rsid w:val="00AB331E"/>
    <w:rsid w:val="00AD6A82"/>
    <w:rsid w:val="00AE0F1C"/>
    <w:rsid w:val="00AE6ED8"/>
    <w:rsid w:val="00B241AC"/>
    <w:rsid w:val="00BA301A"/>
    <w:rsid w:val="00BE7B68"/>
    <w:rsid w:val="00BF360E"/>
    <w:rsid w:val="00C1205E"/>
    <w:rsid w:val="00C73149"/>
    <w:rsid w:val="00C845F3"/>
    <w:rsid w:val="00CA5531"/>
    <w:rsid w:val="00CA68D4"/>
    <w:rsid w:val="00CD0F68"/>
    <w:rsid w:val="00CD2085"/>
    <w:rsid w:val="00CF0D86"/>
    <w:rsid w:val="00D3203F"/>
    <w:rsid w:val="00D857A9"/>
    <w:rsid w:val="00DB410E"/>
    <w:rsid w:val="00DE0C6D"/>
    <w:rsid w:val="00E07189"/>
    <w:rsid w:val="00E10787"/>
    <w:rsid w:val="00EB2FF0"/>
    <w:rsid w:val="00EC3F02"/>
    <w:rsid w:val="00EE0527"/>
    <w:rsid w:val="00F42769"/>
    <w:rsid w:val="00F76EDF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D392C"/>
  <w15:docId w15:val="{04D5FD07-837B-4F6D-BA47-78286A1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71A6-A086-4D4A-A5A8-69A9176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48_Internes Kontrollsystem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48_Internes Kontrollsystem</dc:title>
  <dc:creator>Deubner Verlag GmbH &amp; Co. KG </dc:creator>
  <cp:lastModifiedBy>Michaelsen, Eleonora</cp:lastModifiedBy>
  <cp:revision>9</cp:revision>
  <cp:lastPrinted>2018-09-05T08:36:00Z</cp:lastPrinted>
  <dcterms:created xsi:type="dcterms:W3CDTF">2018-08-09T13:01:00Z</dcterms:created>
  <dcterms:modified xsi:type="dcterms:W3CDTF">2022-01-06T10:34:00Z</dcterms:modified>
</cp:coreProperties>
</file>