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AD" w:rsidRDefault="00CB2758" w:rsidP="00515F7B">
      <w:pPr>
        <w:pStyle w:val="MITitel"/>
      </w:pPr>
      <w:r>
        <w:t>Wie schaffen Sie es, dass Ihre</w:t>
      </w:r>
      <w:r w:rsidR="008169EF" w:rsidRPr="008169EF">
        <w:t xml:space="preserve"> Verträge mit nahen Angehörigen </w:t>
      </w:r>
      <w:r>
        <w:t>steuerlich anerkannt werden</w:t>
      </w:r>
      <w:r w:rsidR="008169EF" w:rsidRPr="008169EF">
        <w:t>?</w:t>
      </w:r>
    </w:p>
    <w:p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:rsidR="008169EF" w:rsidRPr="008169EF" w:rsidRDefault="008169EF" w:rsidP="008169EF">
      <w:pPr>
        <w:pStyle w:val="MIFlietext"/>
        <w:rPr>
          <w:sz w:val="20"/>
          <w:szCs w:val="20"/>
        </w:rPr>
      </w:pPr>
      <w:r w:rsidRPr="008169EF">
        <w:rPr>
          <w:sz w:val="20"/>
          <w:szCs w:val="20"/>
        </w:rPr>
        <w:t>Verträge zwischen nahen Angehörigen</w:t>
      </w:r>
      <w:r w:rsidR="00C86DDF">
        <w:rPr>
          <w:sz w:val="20"/>
          <w:szCs w:val="20"/>
        </w:rPr>
        <w:t xml:space="preserve"> (</w:t>
      </w:r>
      <w:r w:rsidRPr="008169EF">
        <w:rPr>
          <w:sz w:val="20"/>
          <w:szCs w:val="20"/>
        </w:rPr>
        <w:t>z.B. Arbeits-, Darlehens- oder Mietverträge</w:t>
      </w:r>
      <w:r w:rsidR="00C86DDF">
        <w:rPr>
          <w:sz w:val="20"/>
          <w:szCs w:val="20"/>
        </w:rPr>
        <w:t>)</w:t>
      </w:r>
      <w:r w:rsidRPr="008169EF">
        <w:rPr>
          <w:sz w:val="20"/>
          <w:szCs w:val="20"/>
        </w:rPr>
        <w:t xml:space="preserve"> werden grundsätzlich auch vom Finanzamt anerkannt. Zu den nahen Angehörigen zählen </w:t>
      </w:r>
      <w:r w:rsidR="00C86DDF">
        <w:rPr>
          <w:sz w:val="20"/>
          <w:szCs w:val="20"/>
        </w:rPr>
        <w:t>etwa</w:t>
      </w:r>
      <w:r w:rsidRPr="008169EF">
        <w:rPr>
          <w:sz w:val="20"/>
          <w:szCs w:val="20"/>
        </w:rPr>
        <w:t xml:space="preserve"> Ehegatten, Lebenspartner, eigene oder adoptierte Kinder, Enkel oder Großeltern und auch Geschwister sowie deren Kinder. </w:t>
      </w:r>
    </w:p>
    <w:p w:rsidR="008169EF" w:rsidRPr="008169EF" w:rsidRDefault="008169EF" w:rsidP="008169EF">
      <w:pPr>
        <w:pStyle w:val="MIFlietext"/>
        <w:rPr>
          <w:sz w:val="20"/>
          <w:szCs w:val="20"/>
        </w:rPr>
      </w:pPr>
      <w:r w:rsidRPr="008169EF">
        <w:rPr>
          <w:sz w:val="20"/>
          <w:szCs w:val="20"/>
        </w:rPr>
        <w:t>Kosten im Zusammenhang mit solchen Verträgen</w:t>
      </w:r>
      <w:r w:rsidR="00C86DDF">
        <w:rPr>
          <w:sz w:val="20"/>
          <w:szCs w:val="20"/>
        </w:rPr>
        <w:t xml:space="preserve"> (</w:t>
      </w:r>
      <w:r w:rsidRPr="008169EF">
        <w:rPr>
          <w:sz w:val="20"/>
          <w:szCs w:val="20"/>
        </w:rPr>
        <w:t>z.B. die Lohnkosten für einen im Betrieb angestellten Angehörigen</w:t>
      </w:r>
      <w:r w:rsidR="00C86DDF">
        <w:rPr>
          <w:sz w:val="20"/>
          <w:szCs w:val="20"/>
        </w:rPr>
        <w:t>)</w:t>
      </w:r>
      <w:r w:rsidRPr="008169EF">
        <w:rPr>
          <w:sz w:val="20"/>
          <w:szCs w:val="20"/>
        </w:rPr>
        <w:t xml:space="preserve"> können als Betriebsausgaben geltend gemacht werden. Auch bei Mietvereinbarungen ist - in Grenzen - eine preisgünstige Vermietung bei vollem Werbungskostenabzug möglich. </w:t>
      </w:r>
    </w:p>
    <w:p w:rsidR="00515F7B" w:rsidRPr="001165EB" w:rsidRDefault="008169EF" w:rsidP="008169EF">
      <w:pPr>
        <w:pStyle w:val="MIFlietext"/>
        <w:rPr>
          <w:sz w:val="20"/>
          <w:szCs w:val="20"/>
        </w:rPr>
      </w:pPr>
      <w:r w:rsidRPr="008169EF">
        <w:rPr>
          <w:sz w:val="20"/>
          <w:szCs w:val="20"/>
        </w:rPr>
        <w:t xml:space="preserve">Wichtig ist jedoch, dass Ihre mit nahen Angehörigen geschlossenen Verträge dem </w:t>
      </w:r>
      <w:r w:rsidR="00C86DDF">
        <w:rPr>
          <w:sz w:val="20"/>
          <w:szCs w:val="20"/>
        </w:rPr>
        <w:t xml:space="preserve">sog. </w:t>
      </w:r>
      <w:r w:rsidRPr="008169EF">
        <w:rPr>
          <w:sz w:val="20"/>
          <w:szCs w:val="20"/>
        </w:rPr>
        <w:t>Fremdvergleich standhalten. Das bedeutet, dass auch fremde Dritte den entsprechenden Vertrag zu vergleichbaren Konditionen abgeschlossen hätten. Ob d</w:t>
      </w:r>
      <w:r w:rsidR="00C86DDF">
        <w:rPr>
          <w:sz w:val="20"/>
          <w:szCs w:val="20"/>
        </w:rPr>
        <w:t>a</w:t>
      </w:r>
      <w:r w:rsidRPr="008169EF">
        <w:rPr>
          <w:sz w:val="20"/>
          <w:szCs w:val="20"/>
        </w:rPr>
        <w:t xml:space="preserve">s der Fall ist, </w:t>
      </w:r>
      <w:r w:rsidR="00C86DDF">
        <w:rPr>
          <w:sz w:val="20"/>
          <w:szCs w:val="20"/>
        </w:rPr>
        <w:t xml:space="preserve">prüft das </w:t>
      </w:r>
      <w:r w:rsidRPr="008169EF">
        <w:rPr>
          <w:sz w:val="20"/>
          <w:szCs w:val="20"/>
        </w:rPr>
        <w:t xml:space="preserve">Finanzamt. Wird ein Vertrag mit nahen Ange-hörigen nicht anerkannt, können Sie ggf. die damit zusammenhängenden Kosten (z.B. Werbungskosten bei </w:t>
      </w:r>
      <w:r w:rsidR="00C86DDF">
        <w:rPr>
          <w:sz w:val="20"/>
          <w:szCs w:val="20"/>
        </w:rPr>
        <w:t xml:space="preserve">einer </w:t>
      </w:r>
      <w:r w:rsidRPr="008169EF">
        <w:rPr>
          <w:sz w:val="20"/>
          <w:szCs w:val="20"/>
        </w:rPr>
        <w:t>Vermietung) steuerlich nicht geltend machen. Denkbar ist in diesem Fall</w:t>
      </w:r>
      <w:r w:rsidR="00C86DDF">
        <w:rPr>
          <w:sz w:val="20"/>
          <w:szCs w:val="20"/>
        </w:rPr>
        <w:t xml:space="preserve"> sogar</w:t>
      </w:r>
      <w:r w:rsidRPr="008169EF">
        <w:rPr>
          <w:sz w:val="20"/>
          <w:szCs w:val="20"/>
        </w:rPr>
        <w:t xml:space="preserve">, dass </w:t>
      </w:r>
      <w:r w:rsidR="00C86DDF">
        <w:rPr>
          <w:sz w:val="20"/>
          <w:szCs w:val="20"/>
        </w:rPr>
        <w:t>das</w:t>
      </w:r>
      <w:r w:rsidRPr="008169EF">
        <w:rPr>
          <w:sz w:val="20"/>
          <w:szCs w:val="20"/>
        </w:rPr>
        <w:t xml:space="preserve"> Finanzamt eine steuerpflichtige Schenkung an</w:t>
      </w:r>
      <w:r w:rsidR="00C86DDF">
        <w:rPr>
          <w:sz w:val="20"/>
          <w:szCs w:val="20"/>
        </w:rPr>
        <w:t>nimmt</w:t>
      </w:r>
      <w:r w:rsidRPr="008169EF">
        <w:rPr>
          <w:sz w:val="20"/>
          <w:szCs w:val="20"/>
        </w:rPr>
        <w:t>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617"/>
      </w:tblGrid>
      <w:tr w:rsidR="00515F7B" w:rsidRPr="001165EB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40BFB2D8" wp14:editId="153CDD84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:rsidR="00515F7B" w:rsidRPr="001165EB" w:rsidRDefault="00E4594A" w:rsidP="00155FB5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8169EF" w:rsidRPr="008169EF">
              <w:rPr>
                <w:sz w:val="20"/>
                <w:szCs w:val="20"/>
              </w:rPr>
              <w:t xml:space="preserve">unserer </w:t>
            </w:r>
            <w:r w:rsidR="008169EF" w:rsidRPr="00E4594A">
              <w:rPr>
                <w:b/>
                <w:bCs w:val="0"/>
                <w:sz w:val="20"/>
                <w:szCs w:val="20"/>
              </w:rPr>
              <w:t xml:space="preserve">Infografik </w:t>
            </w:r>
            <w:r w:rsidRPr="00E4594A">
              <w:rPr>
                <w:b/>
                <w:bCs w:val="0"/>
                <w:sz w:val="20"/>
                <w:szCs w:val="20"/>
              </w:rPr>
              <w:t>auf der nächsten Seite</w:t>
            </w:r>
            <w:r>
              <w:rPr>
                <w:sz w:val="20"/>
                <w:szCs w:val="20"/>
              </w:rPr>
              <w:t xml:space="preserve"> </w:t>
            </w:r>
            <w:r w:rsidR="008169EF" w:rsidRPr="008169EF">
              <w:rPr>
                <w:sz w:val="20"/>
                <w:szCs w:val="20"/>
              </w:rPr>
              <w:t>sehen Sie, welche allgemeinen und - je nach Vertragsart - speziellen Voraussetzungen für die steuerliche Anerkennung von Verträgen mit nahen Angehörigen erfüllt sein müssen. Für Rückfragen stehen wir gerne zur Verfügung.</w:t>
            </w:r>
          </w:p>
        </w:tc>
      </w:tr>
    </w:tbl>
    <w:p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:rsidR="00515F7B" w:rsidRPr="001165EB" w:rsidRDefault="00515F7B" w:rsidP="00515F7B">
      <w:pPr>
        <w:pStyle w:val="MIMfG"/>
        <w:rPr>
          <w:sz w:val="20"/>
          <w:szCs w:val="20"/>
        </w:rPr>
      </w:pPr>
    </w:p>
    <w:p w:rsidR="00515F7B" w:rsidRPr="001165EB" w:rsidRDefault="00515F7B" w:rsidP="00515F7B">
      <w:pPr>
        <w:pStyle w:val="MIMfG"/>
        <w:rPr>
          <w:sz w:val="20"/>
          <w:szCs w:val="20"/>
        </w:rPr>
      </w:pPr>
    </w:p>
    <w:p w:rsidR="00C845F3" w:rsidRDefault="00C845F3" w:rsidP="00C845F3">
      <w:r>
        <w:br w:type="page"/>
      </w:r>
    </w:p>
    <w:p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:rsidR="00C845F3" w:rsidRDefault="00B9123C">
      <w:r>
        <w:rPr>
          <w:noProof/>
        </w:rPr>
        <w:lastRenderedPageBreak/>
        <w:drawing>
          <wp:inline distT="0" distB="0" distL="0" distR="0">
            <wp:extent cx="6624320" cy="9175750"/>
            <wp:effectExtent l="0" t="0" r="5080" b="635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 65_Verträge mit nahen Angehörig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430" w:rsidRDefault="00574430" w:rsidP="00574430">
      <w:pPr>
        <w:spacing w:after="0" w:line="240" w:lineRule="auto"/>
      </w:pPr>
      <w:r>
        <w:separator/>
      </w:r>
    </w:p>
  </w:endnote>
  <w:endnote w:type="continuationSeparator" w:id="0">
    <w:p w:rsidR="00574430" w:rsidRDefault="00574430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430" w:rsidRDefault="00574430" w:rsidP="00574430">
      <w:pPr>
        <w:spacing w:after="0" w:line="240" w:lineRule="auto"/>
      </w:pPr>
      <w:r>
        <w:separator/>
      </w:r>
    </w:p>
  </w:footnote>
  <w:footnote w:type="continuationSeparator" w:id="0">
    <w:p w:rsidR="00574430" w:rsidRDefault="00574430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87"/>
    <w:rsid w:val="0033246C"/>
    <w:rsid w:val="004C2D4B"/>
    <w:rsid w:val="00515F7B"/>
    <w:rsid w:val="00574430"/>
    <w:rsid w:val="005A56CA"/>
    <w:rsid w:val="007D710B"/>
    <w:rsid w:val="008169EF"/>
    <w:rsid w:val="00885584"/>
    <w:rsid w:val="00A640AD"/>
    <w:rsid w:val="00AB331E"/>
    <w:rsid w:val="00B9123C"/>
    <w:rsid w:val="00C845F3"/>
    <w:rsid w:val="00C86DDF"/>
    <w:rsid w:val="00CB2758"/>
    <w:rsid w:val="00E10787"/>
    <w:rsid w:val="00E31ED0"/>
    <w:rsid w:val="00E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77F5E0"/>
  <w15:docId w15:val="{92671609-856D-4B39-8236-4B679DA5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65_Verträge mit nahen Angehörigen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65_Verträge mit nahen Angehörigen</dc:title>
  <dc:creator>Deubner Verlag GmbH &amp; Co. KG</dc:creator>
  <cp:lastModifiedBy>Michaelsen, Eleonora</cp:lastModifiedBy>
  <cp:revision>10</cp:revision>
  <dcterms:created xsi:type="dcterms:W3CDTF">2017-05-16T11:05:00Z</dcterms:created>
  <dcterms:modified xsi:type="dcterms:W3CDTF">2020-12-03T11:48:00Z</dcterms:modified>
</cp:coreProperties>
</file>