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BD04" w14:textId="201226A3" w:rsidR="00A640AD" w:rsidRDefault="00CA2167" w:rsidP="00515F7B">
      <w:pPr>
        <w:pStyle w:val="MITitel"/>
      </w:pPr>
      <w:r w:rsidRPr="00CA2167">
        <w:t xml:space="preserve">Wie führt Ihre Kapitalgesellschaft die Kirchensteuer auf </w:t>
      </w:r>
      <w:r w:rsidR="00444F2C">
        <w:t>Gewinnausschüttungen</w:t>
      </w:r>
      <w:r w:rsidRPr="00CA2167">
        <w:t xml:space="preserve"> </w:t>
      </w:r>
      <w:r w:rsidR="004A401F">
        <w:t xml:space="preserve">richtig </w:t>
      </w:r>
      <w:r w:rsidRPr="00CA2167">
        <w:t>an das Finanzamt ab?</w:t>
      </w:r>
    </w:p>
    <w:p w14:paraId="37553B63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73275335" w14:textId="3C34C5F5" w:rsidR="009A542E" w:rsidRDefault="007A2530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s</w:t>
      </w:r>
      <w:r w:rsidRPr="007A2530">
        <w:rPr>
          <w:sz w:val="20"/>
          <w:szCs w:val="20"/>
        </w:rPr>
        <w:t xml:space="preserve">eit 2015 </w:t>
      </w:r>
      <w:r w:rsidR="004A401F">
        <w:rPr>
          <w:sz w:val="20"/>
          <w:szCs w:val="20"/>
        </w:rPr>
        <w:t>sind</w:t>
      </w:r>
      <w:r w:rsidRPr="007A2530">
        <w:rPr>
          <w:sz w:val="20"/>
          <w:szCs w:val="20"/>
        </w:rPr>
        <w:t xml:space="preserve"> </w:t>
      </w:r>
      <w:r>
        <w:rPr>
          <w:sz w:val="20"/>
          <w:szCs w:val="20"/>
        </w:rPr>
        <w:t>Kapitalgesellschaften dazu</w:t>
      </w:r>
      <w:r w:rsidRPr="007A2530">
        <w:rPr>
          <w:sz w:val="20"/>
          <w:szCs w:val="20"/>
        </w:rPr>
        <w:t xml:space="preserve"> verpflichtet, für die Ausschüttungen </w:t>
      </w:r>
      <w:r w:rsidR="004A401F">
        <w:rPr>
          <w:sz w:val="20"/>
          <w:szCs w:val="20"/>
        </w:rPr>
        <w:t xml:space="preserve">an ihre Gesellschafter </w:t>
      </w:r>
      <w:r w:rsidRPr="007A2530">
        <w:rPr>
          <w:sz w:val="20"/>
          <w:szCs w:val="20"/>
        </w:rPr>
        <w:t>neben der Kapitalertragsteuer (</w:t>
      </w:r>
      <w:r w:rsidR="004A401F">
        <w:rPr>
          <w:sz w:val="20"/>
          <w:szCs w:val="20"/>
        </w:rPr>
        <w:t xml:space="preserve">auch </w:t>
      </w:r>
      <w:r w:rsidRPr="007A2530">
        <w:rPr>
          <w:sz w:val="20"/>
          <w:szCs w:val="20"/>
        </w:rPr>
        <w:t>Abgeltungsteuer</w:t>
      </w:r>
      <w:r w:rsidR="004A401F">
        <w:rPr>
          <w:sz w:val="20"/>
          <w:szCs w:val="20"/>
        </w:rPr>
        <w:t xml:space="preserve"> genannt</w:t>
      </w:r>
      <w:r w:rsidRPr="007A2530">
        <w:rPr>
          <w:sz w:val="20"/>
          <w:szCs w:val="20"/>
        </w:rPr>
        <w:t>) und dem Solidaritätszuschlag auch die Kirchensteuer einzubehalten und an die Finanzverwaltung abzuführen.</w:t>
      </w:r>
      <w:r>
        <w:rPr>
          <w:sz w:val="20"/>
          <w:szCs w:val="20"/>
        </w:rPr>
        <w:t xml:space="preserve"> </w:t>
      </w:r>
      <w:r w:rsidR="004A401F">
        <w:rPr>
          <w:sz w:val="20"/>
          <w:szCs w:val="20"/>
        </w:rPr>
        <w:t>Damit sie dies tun können,</w:t>
      </w:r>
      <w:r>
        <w:rPr>
          <w:sz w:val="20"/>
          <w:szCs w:val="20"/>
        </w:rPr>
        <w:t xml:space="preserve"> müssen die Gesellschaften </w:t>
      </w:r>
      <w:r w:rsidR="004A401F">
        <w:rPr>
          <w:sz w:val="20"/>
          <w:szCs w:val="20"/>
        </w:rPr>
        <w:t>natürlich wissen</w:t>
      </w:r>
      <w:r>
        <w:rPr>
          <w:sz w:val="20"/>
          <w:szCs w:val="20"/>
        </w:rPr>
        <w:t xml:space="preserve">, </w:t>
      </w:r>
      <w:r w:rsidR="004A401F">
        <w:rPr>
          <w:sz w:val="20"/>
          <w:szCs w:val="20"/>
        </w:rPr>
        <w:t>ob</w:t>
      </w:r>
      <w:r>
        <w:rPr>
          <w:sz w:val="20"/>
          <w:szCs w:val="20"/>
        </w:rPr>
        <w:t xml:space="preserve"> </w:t>
      </w:r>
      <w:r w:rsidR="004A401F">
        <w:rPr>
          <w:sz w:val="20"/>
          <w:szCs w:val="20"/>
        </w:rPr>
        <w:t>ihre</w:t>
      </w:r>
      <w:r>
        <w:rPr>
          <w:sz w:val="20"/>
          <w:szCs w:val="20"/>
        </w:rPr>
        <w:t xml:space="preserve"> Anteilseigner </w:t>
      </w:r>
      <w:r w:rsidR="004A401F" w:rsidRPr="004A401F">
        <w:rPr>
          <w:sz w:val="20"/>
          <w:szCs w:val="20"/>
        </w:rPr>
        <w:t>steuererhebenden Religionsgemeinscha</w:t>
      </w:r>
      <w:r w:rsidR="004A401F">
        <w:rPr>
          <w:rFonts w:eastAsia="Arial" w:cs="Arial"/>
          <w:sz w:val="20"/>
          <w:szCs w:val="20"/>
        </w:rPr>
        <w:t xml:space="preserve">ften </w:t>
      </w:r>
      <w:r w:rsidR="004A401F">
        <w:rPr>
          <w:sz w:val="20"/>
          <w:szCs w:val="20"/>
        </w:rPr>
        <w:t>an</w:t>
      </w:r>
      <w:r>
        <w:rPr>
          <w:sz w:val="20"/>
          <w:szCs w:val="20"/>
        </w:rPr>
        <w:t>gehör</w:t>
      </w:r>
      <w:r w:rsidR="004A401F">
        <w:rPr>
          <w:sz w:val="20"/>
          <w:szCs w:val="20"/>
        </w:rPr>
        <w:t>en</w:t>
      </w:r>
      <w:r>
        <w:rPr>
          <w:sz w:val="20"/>
          <w:szCs w:val="20"/>
        </w:rPr>
        <w:t xml:space="preserve"> und in welcher Höhe </w:t>
      </w:r>
      <w:r w:rsidR="004A401F">
        <w:rPr>
          <w:sz w:val="20"/>
          <w:szCs w:val="20"/>
        </w:rPr>
        <w:t xml:space="preserve">die </w:t>
      </w:r>
      <w:r>
        <w:rPr>
          <w:sz w:val="20"/>
          <w:szCs w:val="20"/>
        </w:rPr>
        <w:t xml:space="preserve">Kirchensteuer </w:t>
      </w:r>
      <w:r w:rsidR="004A401F" w:rsidRPr="004A401F">
        <w:rPr>
          <w:sz w:val="20"/>
          <w:szCs w:val="20"/>
        </w:rPr>
        <w:t xml:space="preserve">gegebenenfalls </w:t>
      </w:r>
      <w:r>
        <w:rPr>
          <w:sz w:val="20"/>
          <w:szCs w:val="20"/>
        </w:rPr>
        <w:t>einzubehalten ist.</w:t>
      </w:r>
    </w:p>
    <w:p w14:paraId="371B5353" w14:textId="031408F1" w:rsidR="007A2530" w:rsidRPr="001165EB" w:rsidRDefault="004A401F" w:rsidP="004A401F">
      <w:pPr>
        <w:pStyle w:val="MIFlietext"/>
        <w:rPr>
          <w:sz w:val="20"/>
          <w:szCs w:val="20"/>
        </w:rPr>
      </w:pPr>
      <w:r w:rsidRPr="004A401F">
        <w:rPr>
          <w:sz w:val="20"/>
          <w:szCs w:val="20"/>
        </w:rPr>
        <w:t xml:space="preserve">Leistet </w:t>
      </w:r>
      <w:r>
        <w:rPr>
          <w:sz w:val="20"/>
          <w:szCs w:val="20"/>
        </w:rPr>
        <w:t xml:space="preserve">auch </w:t>
      </w:r>
      <w:r w:rsidRPr="004A401F">
        <w:rPr>
          <w:sz w:val="20"/>
          <w:szCs w:val="20"/>
        </w:rPr>
        <w:t>Ihre Kapitalgesellscha</w:t>
      </w:r>
      <w:r>
        <w:rPr>
          <w:rFonts w:eastAsia="Arial" w:cs="Arial"/>
          <w:sz w:val="20"/>
          <w:szCs w:val="20"/>
        </w:rPr>
        <w:t>ft</w:t>
      </w:r>
      <w:r w:rsidRPr="004A401F">
        <w:rPr>
          <w:sz w:val="20"/>
          <w:szCs w:val="20"/>
        </w:rPr>
        <w:t xml:space="preserve"> Gewinnausschü</w:t>
      </w:r>
      <w:r>
        <w:rPr>
          <w:rFonts w:eastAsia="Arial" w:cs="Arial"/>
          <w:sz w:val="20"/>
          <w:szCs w:val="20"/>
        </w:rPr>
        <w:t>tt</w:t>
      </w:r>
      <w:r w:rsidRPr="004A401F">
        <w:rPr>
          <w:sz w:val="20"/>
          <w:szCs w:val="20"/>
        </w:rPr>
        <w:t xml:space="preserve">ungen an </w:t>
      </w:r>
      <w:r>
        <w:rPr>
          <w:sz w:val="20"/>
          <w:szCs w:val="20"/>
        </w:rPr>
        <w:t>ihre Gesellschafter, muss sie</w:t>
      </w:r>
      <w:r w:rsidR="007A2530">
        <w:rPr>
          <w:sz w:val="20"/>
          <w:szCs w:val="20"/>
        </w:rPr>
        <w:t xml:space="preserve"> einmal im Jahr beim Bundeszentralamt für Steuern </w:t>
      </w:r>
      <w:r w:rsidR="00886FF4">
        <w:rPr>
          <w:sz w:val="20"/>
          <w:szCs w:val="20"/>
        </w:rPr>
        <w:t xml:space="preserve">(BZSt) </w:t>
      </w:r>
      <w:r w:rsidR="007A2530">
        <w:rPr>
          <w:sz w:val="20"/>
          <w:szCs w:val="20"/>
        </w:rPr>
        <w:t>die sogenannten Kirchensteuerabzugsmerkmale (KiStAM)</w:t>
      </w:r>
      <w:r>
        <w:rPr>
          <w:sz w:val="20"/>
          <w:szCs w:val="20"/>
        </w:rPr>
        <w:t xml:space="preserve"> der Gesellschafter abfragen</w:t>
      </w:r>
      <w:r w:rsidR="007A2530">
        <w:rPr>
          <w:sz w:val="20"/>
          <w:szCs w:val="20"/>
        </w:rPr>
        <w:t xml:space="preserve">. Als Antwort erhält </w:t>
      </w:r>
      <w:r>
        <w:rPr>
          <w:sz w:val="20"/>
          <w:szCs w:val="20"/>
        </w:rPr>
        <w:t>sie</w:t>
      </w:r>
      <w:r w:rsidR="007A2530">
        <w:rPr>
          <w:sz w:val="20"/>
          <w:szCs w:val="20"/>
        </w:rPr>
        <w:t xml:space="preserve"> einen sechsstelligen Schlüssel, in dem alle </w:t>
      </w:r>
      <w:r>
        <w:rPr>
          <w:sz w:val="20"/>
          <w:szCs w:val="20"/>
        </w:rPr>
        <w:t xml:space="preserve">erforderlichen </w:t>
      </w:r>
      <w:r w:rsidR="007A2530">
        <w:rPr>
          <w:sz w:val="20"/>
          <w:szCs w:val="20"/>
        </w:rPr>
        <w:t xml:space="preserve">Informationen enthalten sind. </w:t>
      </w:r>
      <w:r w:rsidRPr="004A401F">
        <w:rPr>
          <w:sz w:val="20"/>
          <w:szCs w:val="20"/>
        </w:rPr>
        <w:t>Die Teilnahme am KiStAM</w:t>
      </w:r>
      <w:r w:rsidRPr="004A401F">
        <w:rPr>
          <w:rFonts w:ascii="Cambria Math" w:hAnsi="Cambria Math" w:cs="Cambria Math"/>
          <w:sz w:val="20"/>
          <w:szCs w:val="20"/>
        </w:rPr>
        <w:t>‐</w:t>
      </w:r>
      <w:r w:rsidRPr="004A401F">
        <w:rPr>
          <w:sz w:val="20"/>
          <w:szCs w:val="20"/>
        </w:rPr>
        <w:t>Verfahren setzt zweierlei voraus: Ihre Gesellscha</w:t>
      </w:r>
      <w:r w:rsidR="00562F7A">
        <w:rPr>
          <w:rFonts w:eastAsia="Arial" w:cs="Arial"/>
          <w:sz w:val="20"/>
          <w:szCs w:val="20"/>
        </w:rPr>
        <w:t>ft</w:t>
      </w:r>
      <w:r w:rsidRPr="004A401F">
        <w:rPr>
          <w:sz w:val="20"/>
          <w:szCs w:val="20"/>
        </w:rPr>
        <w:t xml:space="preserve"> muss sich</w:t>
      </w:r>
      <w:r w:rsidR="00562F7A">
        <w:rPr>
          <w:sz w:val="20"/>
          <w:szCs w:val="20"/>
        </w:rPr>
        <w:t xml:space="preserve"> </w:t>
      </w:r>
      <w:r w:rsidRPr="004A401F">
        <w:rPr>
          <w:sz w:val="20"/>
          <w:szCs w:val="20"/>
        </w:rPr>
        <w:t>beim BZSt registrieren und</w:t>
      </w:r>
      <w:r w:rsidR="00562F7A">
        <w:rPr>
          <w:sz w:val="20"/>
          <w:szCs w:val="20"/>
        </w:rPr>
        <w:t xml:space="preserve"> </w:t>
      </w:r>
      <w:r w:rsidRPr="004A401F">
        <w:rPr>
          <w:sz w:val="20"/>
          <w:szCs w:val="20"/>
        </w:rPr>
        <w:t>für das KiStAM</w:t>
      </w:r>
      <w:r w:rsidRPr="004A401F">
        <w:rPr>
          <w:rFonts w:ascii="Cambria Math" w:hAnsi="Cambria Math" w:cs="Cambria Math"/>
          <w:sz w:val="20"/>
          <w:szCs w:val="20"/>
        </w:rPr>
        <w:t>‐</w:t>
      </w:r>
      <w:r w:rsidRPr="004A401F">
        <w:rPr>
          <w:sz w:val="20"/>
          <w:szCs w:val="20"/>
        </w:rPr>
        <w:t>Verfahren zugelassen werden.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8F33F4B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74AB8B20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3D322A9A" wp14:editId="48992BF6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0768578C" w14:textId="64BD16EF" w:rsidR="00515F7B" w:rsidRPr="001165EB" w:rsidRDefault="00562F7A" w:rsidP="00562F7A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u</w:t>
            </w:r>
            <w:r w:rsidR="00B2018F">
              <w:rPr>
                <w:sz w:val="20"/>
                <w:szCs w:val="20"/>
              </w:rPr>
              <w:t>nsere</w:t>
            </w:r>
            <w:r>
              <w:rPr>
                <w:sz w:val="20"/>
                <w:szCs w:val="20"/>
              </w:rPr>
              <w:t>r</w:t>
            </w:r>
            <w:r w:rsidR="00B2018F" w:rsidRPr="00C63105">
              <w:rPr>
                <w:sz w:val="20"/>
                <w:szCs w:val="20"/>
              </w:rPr>
              <w:t xml:space="preserve"> </w:t>
            </w:r>
            <w:r w:rsidR="00B2018F" w:rsidRPr="007962F8">
              <w:rPr>
                <w:b/>
                <w:sz w:val="20"/>
                <w:szCs w:val="20"/>
              </w:rPr>
              <w:t>Infografik auf der nächsten Seite</w:t>
            </w:r>
            <w:r w:rsidR="00B2018F" w:rsidRPr="00C631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navigieren Sie sicher durch das nicht ganz einfache Anmeldungsverfahren, erhalten zusätzliche Informationen rund um den Datenabruf und erfahren, was wir dabei für Sie bei Bedarf erledigen können</w:t>
            </w:r>
            <w:r w:rsidR="00B2018F">
              <w:rPr>
                <w:sz w:val="20"/>
                <w:szCs w:val="20"/>
              </w:rPr>
              <w:t>. Für Rückfragen stehen</w:t>
            </w:r>
            <w:r w:rsidR="00B2018F" w:rsidRPr="00C63105">
              <w:rPr>
                <w:sz w:val="20"/>
                <w:szCs w:val="20"/>
              </w:rPr>
              <w:t xml:space="preserve"> wir gerne zu</w:t>
            </w:r>
            <w:r w:rsidR="00B2018F">
              <w:rPr>
                <w:sz w:val="20"/>
                <w:szCs w:val="20"/>
              </w:rPr>
              <w:t xml:space="preserve"> Ihre</w:t>
            </w:r>
            <w:r w:rsidR="00B2018F" w:rsidRPr="00C63105">
              <w:rPr>
                <w:sz w:val="20"/>
                <w:szCs w:val="20"/>
              </w:rPr>
              <w:t>r Verfügung</w:t>
            </w:r>
          </w:p>
        </w:tc>
      </w:tr>
    </w:tbl>
    <w:p w14:paraId="36D00B3F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664C320C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428DF1D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95EFC28" w14:textId="77777777" w:rsidR="00C845F3" w:rsidRDefault="00C845F3" w:rsidP="00C845F3">
      <w:r>
        <w:br w:type="page"/>
      </w:r>
    </w:p>
    <w:p w14:paraId="2BFC7CF3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105237C5" w14:textId="54A7A4A5" w:rsidR="00C845F3" w:rsidRDefault="00C64306">
      <w:r>
        <w:rPr>
          <w:noProof/>
        </w:rPr>
        <w:lastRenderedPageBreak/>
        <w:drawing>
          <wp:inline distT="0" distB="0" distL="0" distR="0" wp14:anchorId="5CF835B3" wp14:editId="3E6426E2">
            <wp:extent cx="6616700" cy="9169400"/>
            <wp:effectExtent l="0" t="0" r="0" b="0"/>
            <wp:docPr id="101849866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0822" w14:textId="77777777" w:rsidR="00AA45FA" w:rsidRDefault="00AA45FA" w:rsidP="00574430">
      <w:pPr>
        <w:spacing w:after="0" w:line="240" w:lineRule="auto"/>
      </w:pPr>
      <w:r>
        <w:separator/>
      </w:r>
    </w:p>
  </w:endnote>
  <w:endnote w:type="continuationSeparator" w:id="0">
    <w:p w14:paraId="128CF5F9" w14:textId="77777777" w:rsidR="00AA45FA" w:rsidRDefault="00AA45FA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3112" w14:textId="77777777" w:rsidR="00AA45FA" w:rsidRDefault="00AA45FA" w:rsidP="00574430">
      <w:pPr>
        <w:spacing w:after="0" w:line="240" w:lineRule="auto"/>
      </w:pPr>
      <w:r>
        <w:separator/>
      </w:r>
    </w:p>
  </w:footnote>
  <w:footnote w:type="continuationSeparator" w:id="0">
    <w:p w14:paraId="534700B9" w14:textId="77777777" w:rsidR="00AA45FA" w:rsidRDefault="00AA45FA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00FBF"/>
    <w:rsid w:val="00033167"/>
    <w:rsid w:val="00097355"/>
    <w:rsid w:val="00106CF0"/>
    <w:rsid w:val="002373DA"/>
    <w:rsid w:val="0033246C"/>
    <w:rsid w:val="003E4279"/>
    <w:rsid w:val="00444F2C"/>
    <w:rsid w:val="00484D75"/>
    <w:rsid w:val="004A401F"/>
    <w:rsid w:val="00515F7B"/>
    <w:rsid w:val="00541AA0"/>
    <w:rsid w:val="00543F00"/>
    <w:rsid w:val="00562F7A"/>
    <w:rsid w:val="00574430"/>
    <w:rsid w:val="005A56CA"/>
    <w:rsid w:val="006A6B6B"/>
    <w:rsid w:val="00796856"/>
    <w:rsid w:val="007A2530"/>
    <w:rsid w:val="007D710B"/>
    <w:rsid w:val="00886FF4"/>
    <w:rsid w:val="00895938"/>
    <w:rsid w:val="008F148C"/>
    <w:rsid w:val="009A542E"/>
    <w:rsid w:val="00A640AD"/>
    <w:rsid w:val="00A90FDB"/>
    <w:rsid w:val="00AA45FA"/>
    <w:rsid w:val="00AB331E"/>
    <w:rsid w:val="00B2018F"/>
    <w:rsid w:val="00B43196"/>
    <w:rsid w:val="00B812BD"/>
    <w:rsid w:val="00C24DBD"/>
    <w:rsid w:val="00C34BF4"/>
    <w:rsid w:val="00C64306"/>
    <w:rsid w:val="00C845F3"/>
    <w:rsid w:val="00CA2167"/>
    <w:rsid w:val="00DE03F7"/>
    <w:rsid w:val="00E10787"/>
    <w:rsid w:val="00E31ED0"/>
    <w:rsid w:val="00F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45B7F2"/>
  <w15:docId w15:val="{9146802A-4B11-469B-B6E1-B6F17E13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4BF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4BF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44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159_KiStAM-Verfahren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159_KiStAM-Verfahren</dc:title>
  <dc:creator>Deubner Recht &amp; Steuern GmbH &amp; Co. KG</dc:creator>
  <cp:lastModifiedBy>Michaelsen, Eleonora</cp:lastModifiedBy>
  <cp:revision>3</cp:revision>
  <dcterms:created xsi:type="dcterms:W3CDTF">2023-09-13T06:53:00Z</dcterms:created>
  <dcterms:modified xsi:type="dcterms:W3CDTF">2023-09-14T06:37:00Z</dcterms:modified>
</cp:coreProperties>
</file>