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45FA0433" w:rsidR="00A640AD" w:rsidRDefault="0039754D" w:rsidP="00515F7B">
      <w:pPr>
        <w:pStyle w:val="MITitel"/>
      </w:pPr>
      <w:r w:rsidRPr="0039754D">
        <w:t xml:space="preserve">Was müssen Sie bei der Übernahme von Geldbußen und </w:t>
      </w:r>
      <w:r>
        <w:t>-</w:t>
      </w:r>
      <w:r w:rsidRPr="0039754D">
        <w:t>strafen Ihrer Arbeitnehmer steuerlich beachten?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94E0350" w14:textId="61F473D9" w:rsidR="00121D5A" w:rsidRDefault="00D22B5E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jedes Jahr führt die Polizei einen Blitzer</w:t>
      </w:r>
      <w:r w:rsidR="00121D5A">
        <w:rPr>
          <w:sz w:val="20"/>
          <w:szCs w:val="20"/>
        </w:rPr>
        <w:t>m</w:t>
      </w:r>
      <w:r>
        <w:rPr>
          <w:sz w:val="20"/>
          <w:szCs w:val="20"/>
        </w:rPr>
        <w:t xml:space="preserve">arathon durch. Und obwohl dies </w:t>
      </w:r>
      <w:r w:rsidR="00121D5A">
        <w:rPr>
          <w:sz w:val="20"/>
          <w:szCs w:val="20"/>
        </w:rPr>
        <w:t xml:space="preserve">stets </w:t>
      </w:r>
      <w:r>
        <w:rPr>
          <w:sz w:val="20"/>
          <w:szCs w:val="20"/>
        </w:rPr>
        <w:t xml:space="preserve">breit angekündigt wird, gibt es </w:t>
      </w:r>
      <w:r w:rsidR="00121D5A" w:rsidRPr="00121D5A">
        <w:rPr>
          <w:sz w:val="20"/>
          <w:szCs w:val="20"/>
        </w:rPr>
        <w:t xml:space="preserve">immer wieder </w:t>
      </w:r>
      <w:r>
        <w:rPr>
          <w:sz w:val="20"/>
          <w:szCs w:val="20"/>
        </w:rPr>
        <w:t xml:space="preserve">viele </w:t>
      </w:r>
      <w:r w:rsidR="00121D5A">
        <w:rPr>
          <w:sz w:val="20"/>
          <w:szCs w:val="20"/>
        </w:rPr>
        <w:t>Autofahrer</w:t>
      </w:r>
      <w:r>
        <w:rPr>
          <w:sz w:val="20"/>
          <w:szCs w:val="20"/>
        </w:rPr>
        <w:t xml:space="preserve">, die mit </w:t>
      </w:r>
      <w:r w:rsidR="00121D5A">
        <w:rPr>
          <w:sz w:val="20"/>
          <w:szCs w:val="20"/>
        </w:rPr>
        <w:t>über</w:t>
      </w:r>
      <w:r>
        <w:rPr>
          <w:sz w:val="20"/>
          <w:szCs w:val="20"/>
        </w:rPr>
        <w:t xml:space="preserve">höhter Geschwindigkeit </w:t>
      </w:r>
      <w:r w:rsidR="00D429AF">
        <w:rPr>
          <w:sz w:val="20"/>
          <w:szCs w:val="20"/>
        </w:rPr>
        <w:t xml:space="preserve">erwischt werden. </w:t>
      </w:r>
      <w:r w:rsidR="00B87719">
        <w:rPr>
          <w:sz w:val="20"/>
          <w:szCs w:val="20"/>
        </w:rPr>
        <w:t>Ihr</w:t>
      </w:r>
      <w:r w:rsidR="00121D5A">
        <w:rPr>
          <w:sz w:val="20"/>
          <w:szCs w:val="20"/>
        </w:rPr>
        <w:t xml:space="preserve"> Vergehen </w:t>
      </w:r>
      <w:r w:rsidR="00B87719">
        <w:rPr>
          <w:sz w:val="20"/>
          <w:szCs w:val="20"/>
        </w:rPr>
        <w:t>wird</w:t>
      </w:r>
      <w:r w:rsidR="00121D5A">
        <w:rPr>
          <w:sz w:val="20"/>
          <w:szCs w:val="20"/>
        </w:rPr>
        <w:t xml:space="preserve"> dann</w:t>
      </w:r>
      <w:r w:rsidR="00B87719" w:rsidRPr="00B87719">
        <w:rPr>
          <w:sz w:val="20"/>
          <w:szCs w:val="20"/>
        </w:rPr>
        <w:t xml:space="preserve"> </w:t>
      </w:r>
      <w:r w:rsidR="00367919">
        <w:rPr>
          <w:sz w:val="20"/>
          <w:szCs w:val="20"/>
        </w:rPr>
        <w:t>in der Regel</w:t>
      </w:r>
      <w:r w:rsidR="00175C11">
        <w:rPr>
          <w:sz w:val="20"/>
          <w:szCs w:val="20"/>
        </w:rPr>
        <w:t xml:space="preserve"> </w:t>
      </w:r>
      <w:r w:rsidR="00121D5A">
        <w:rPr>
          <w:sz w:val="20"/>
          <w:szCs w:val="20"/>
        </w:rPr>
        <w:t>mit einem</w:t>
      </w:r>
      <w:r w:rsidR="00121D5A" w:rsidRPr="00121D5A">
        <w:rPr>
          <w:sz w:val="20"/>
          <w:szCs w:val="20"/>
        </w:rPr>
        <w:t xml:space="preserve"> Verwarnungs</w:t>
      </w:r>
      <w:r w:rsidR="00121D5A">
        <w:rPr>
          <w:sz w:val="20"/>
          <w:szCs w:val="20"/>
        </w:rPr>
        <w:t>- oder einem</w:t>
      </w:r>
      <w:r w:rsidR="00121D5A" w:rsidRPr="00121D5A">
        <w:rPr>
          <w:sz w:val="20"/>
          <w:szCs w:val="20"/>
        </w:rPr>
        <w:t xml:space="preserve"> Bußgeld</w:t>
      </w:r>
      <w:r w:rsidR="00121D5A">
        <w:rPr>
          <w:sz w:val="20"/>
          <w:szCs w:val="20"/>
        </w:rPr>
        <w:t xml:space="preserve"> geahndet</w:t>
      </w:r>
      <w:r w:rsidR="00121D5A" w:rsidRPr="00121D5A">
        <w:rPr>
          <w:sz w:val="20"/>
          <w:szCs w:val="20"/>
        </w:rPr>
        <w:t>.</w:t>
      </w:r>
    </w:p>
    <w:p w14:paraId="2FCA51A6" w14:textId="7BA0B6A7" w:rsidR="00D429AF" w:rsidRDefault="00B87719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Einige</w:t>
      </w:r>
      <w:r w:rsidR="00D429AF">
        <w:rPr>
          <w:sz w:val="20"/>
          <w:szCs w:val="20"/>
        </w:rPr>
        <w:t xml:space="preserve"> </w:t>
      </w:r>
      <w:r w:rsidR="00121D5A">
        <w:rPr>
          <w:sz w:val="20"/>
          <w:szCs w:val="20"/>
        </w:rPr>
        <w:t xml:space="preserve">Autofahrer </w:t>
      </w:r>
      <w:r>
        <w:rPr>
          <w:sz w:val="20"/>
          <w:szCs w:val="20"/>
        </w:rPr>
        <w:t>überschreiten die zulässige Höchstgeschwindigkeit</w:t>
      </w:r>
      <w:r w:rsidR="00D429AF">
        <w:rPr>
          <w:sz w:val="20"/>
          <w:szCs w:val="20"/>
        </w:rPr>
        <w:t xml:space="preserve"> während </w:t>
      </w:r>
      <w:r>
        <w:rPr>
          <w:sz w:val="20"/>
          <w:szCs w:val="20"/>
        </w:rPr>
        <w:t>ihr</w:t>
      </w:r>
      <w:r w:rsidR="00D429AF">
        <w:rPr>
          <w:sz w:val="20"/>
          <w:szCs w:val="20"/>
        </w:rPr>
        <w:t>er Arbeitszeit</w:t>
      </w:r>
      <w:r>
        <w:rPr>
          <w:sz w:val="20"/>
          <w:szCs w:val="20"/>
        </w:rPr>
        <w:t>, z.B. weil sie zu einem dienstlichen Termin unterwegs sind. Oder sie sind als Zusteller tätig und parken falsch</w:t>
      </w:r>
      <w:r w:rsidR="000C77C4">
        <w:rPr>
          <w:sz w:val="20"/>
          <w:szCs w:val="20"/>
        </w:rPr>
        <w:t xml:space="preserve">, </w:t>
      </w:r>
      <w:r>
        <w:rPr>
          <w:sz w:val="20"/>
          <w:szCs w:val="20"/>
        </w:rPr>
        <w:t>weil sie gehalten sind, Pakete möglichst schnell an die Empfänger auszuliefern</w:t>
      </w:r>
      <w:r w:rsidR="000C77C4">
        <w:rPr>
          <w:sz w:val="20"/>
          <w:szCs w:val="20"/>
        </w:rPr>
        <w:t>.</w:t>
      </w:r>
      <w:r>
        <w:rPr>
          <w:sz w:val="20"/>
          <w:szCs w:val="20"/>
        </w:rPr>
        <w:t xml:space="preserve"> Insbesondere in Branchen, in denen ein enormer Zeitdruck herrscht </w:t>
      </w:r>
      <w:r w:rsidR="00175C11">
        <w:rPr>
          <w:sz w:val="20"/>
          <w:szCs w:val="20"/>
        </w:rPr>
        <w:t xml:space="preserve">wie </w:t>
      </w:r>
      <w:r>
        <w:rPr>
          <w:sz w:val="20"/>
          <w:szCs w:val="20"/>
        </w:rPr>
        <w:t>z.B. dem Transportgewerbe</w:t>
      </w:r>
      <w:r w:rsidR="00175C11">
        <w:rPr>
          <w:sz w:val="20"/>
          <w:szCs w:val="20"/>
        </w:rPr>
        <w:t>,</w:t>
      </w:r>
      <w:r>
        <w:rPr>
          <w:sz w:val="20"/>
          <w:szCs w:val="20"/>
        </w:rPr>
        <w:t xml:space="preserve"> passieren solche Verstöße während der Arbeitszeit </w:t>
      </w:r>
      <w:r w:rsidR="00175C11">
        <w:rPr>
          <w:sz w:val="20"/>
          <w:szCs w:val="20"/>
        </w:rPr>
        <w:t xml:space="preserve">sehr </w:t>
      </w:r>
      <w:r>
        <w:rPr>
          <w:sz w:val="20"/>
          <w:szCs w:val="20"/>
        </w:rPr>
        <w:t>häufig</w:t>
      </w:r>
      <w:r w:rsidR="00175C11">
        <w:rPr>
          <w:sz w:val="20"/>
          <w:szCs w:val="20"/>
        </w:rPr>
        <w:t xml:space="preserve"> – teils sogar im betrieblichen Interesse –</w:t>
      </w:r>
      <w:r>
        <w:rPr>
          <w:sz w:val="20"/>
          <w:szCs w:val="20"/>
        </w:rPr>
        <w:t xml:space="preserve"> und hier übernehmen die Arbeitgeber oft die Bußgelder</w:t>
      </w:r>
      <w:r w:rsidR="0044025E">
        <w:rPr>
          <w:sz w:val="20"/>
          <w:szCs w:val="20"/>
        </w:rPr>
        <w:t xml:space="preserve">. </w:t>
      </w:r>
      <w:r w:rsidR="00175C11">
        <w:rPr>
          <w:sz w:val="20"/>
          <w:szCs w:val="20"/>
        </w:rPr>
        <w:t>Ist das in Ihrem Betrieb auch so?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1BEEA275" w:rsidR="00515F7B" w:rsidRPr="001165EB" w:rsidRDefault="00515F7B" w:rsidP="00C6310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0B260C65" w:rsidR="00856B58" w:rsidRPr="001165EB" w:rsidRDefault="007962F8" w:rsidP="008D2268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C63105" w:rsidRPr="007962F8">
              <w:rPr>
                <w:b/>
                <w:sz w:val="20"/>
                <w:szCs w:val="20"/>
              </w:rPr>
              <w:t>Infografik auf der nächsten Seite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22056C">
              <w:rPr>
                <w:sz w:val="20"/>
                <w:szCs w:val="20"/>
              </w:rPr>
              <w:t xml:space="preserve"> </w:t>
            </w:r>
            <w:r w:rsidR="00F37A6A">
              <w:rPr>
                <w:sz w:val="20"/>
                <w:szCs w:val="20"/>
              </w:rPr>
              <w:t xml:space="preserve">einen Überblick </w:t>
            </w:r>
            <w:r w:rsidR="00996CD6">
              <w:rPr>
                <w:sz w:val="20"/>
                <w:szCs w:val="20"/>
              </w:rPr>
              <w:t xml:space="preserve">über </w:t>
            </w:r>
            <w:r w:rsidR="00D429AF">
              <w:rPr>
                <w:sz w:val="20"/>
                <w:szCs w:val="20"/>
              </w:rPr>
              <w:t xml:space="preserve">die </w:t>
            </w:r>
            <w:r w:rsidR="00175C11">
              <w:rPr>
                <w:sz w:val="20"/>
                <w:szCs w:val="20"/>
              </w:rPr>
              <w:t>lohn</w:t>
            </w:r>
            <w:r w:rsidR="00D429AF">
              <w:rPr>
                <w:sz w:val="20"/>
                <w:szCs w:val="20"/>
              </w:rPr>
              <w:t xml:space="preserve">steuer- und </w:t>
            </w:r>
            <w:r w:rsidR="00175C11">
              <w:rPr>
                <w:sz w:val="20"/>
                <w:szCs w:val="20"/>
              </w:rPr>
              <w:t>sozialversicherungs</w:t>
            </w:r>
            <w:r w:rsidR="00D429AF">
              <w:rPr>
                <w:sz w:val="20"/>
                <w:szCs w:val="20"/>
              </w:rPr>
              <w:t xml:space="preserve">rechtlichen Konsequenzen </w:t>
            </w:r>
            <w:r w:rsidR="00175C11">
              <w:rPr>
                <w:sz w:val="20"/>
                <w:szCs w:val="20"/>
              </w:rPr>
              <w:t>der</w:t>
            </w:r>
            <w:r w:rsidR="00D429AF">
              <w:rPr>
                <w:sz w:val="20"/>
                <w:szCs w:val="20"/>
              </w:rPr>
              <w:t xml:space="preserve"> Übernahme von </w:t>
            </w:r>
            <w:r w:rsidR="00175C11">
              <w:rPr>
                <w:sz w:val="20"/>
                <w:szCs w:val="20"/>
              </w:rPr>
              <w:t>Geldbußen und Geldstrafen für Arbeitnehmer</w:t>
            </w:r>
            <w:r w:rsidR="00D429AF">
              <w:rPr>
                <w:sz w:val="20"/>
                <w:szCs w:val="20"/>
              </w:rPr>
              <w:t xml:space="preserve">. </w:t>
            </w:r>
            <w:r w:rsidR="00FD4AF1">
              <w:rPr>
                <w:sz w:val="20"/>
                <w:szCs w:val="20"/>
              </w:rPr>
              <w:t>Für Rückfragen stehen</w:t>
            </w:r>
            <w:r w:rsidR="00C63105" w:rsidRPr="00C63105">
              <w:rPr>
                <w:sz w:val="20"/>
                <w:szCs w:val="20"/>
              </w:rPr>
              <w:t xml:space="preserve"> wir gerne zu</w:t>
            </w:r>
            <w:r>
              <w:rPr>
                <w:sz w:val="20"/>
                <w:szCs w:val="20"/>
              </w:rPr>
              <w:t xml:space="preserve"> Ihre</w:t>
            </w:r>
            <w:r w:rsidR="00C63105" w:rsidRPr="00C63105">
              <w:rPr>
                <w:sz w:val="20"/>
                <w:szCs w:val="20"/>
              </w:rPr>
              <w:t>r Verfügung.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DB1861" w14:textId="77777777" w:rsidR="00F83BAE" w:rsidRDefault="00F83BAE" w:rsidP="007962F8">
      <w:pPr>
        <w:jc w:val="right"/>
      </w:pPr>
    </w:p>
    <w:p w14:paraId="58717ADD" w14:textId="77777777" w:rsidR="007962F8" w:rsidRDefault="007962F8" w:rsidP="007962F8">
      <w:pPr>
        <w:jc w:val="right"/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84406F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08B0C966" w:rsidR="00C845F3" w:rsidRDefault="00516309">
      <w:r>
        <w:rPr>
          <w:noProof/>
        </w:rPr>
        <w:lastRenderedPageBreak/>
        <w:drawing>
          <wp:inline distT="0" distB="0" distL="0" distR="0" wp14:anchorId="3CBBC752" wp14:editId="012AF8D8">
            <wp:extent cx="6619240" cy="9171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84406F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1CB9" w14:textId="77777777" w:rsidR="00FF2132" w:rsidRDefault="00FF2132" w:rsidP="00574430">
      <w:pPr>
        <w:spacing w:after="0" w:line="240" w:lineRule="auto"/>
      </w:pPr>
      <w:r>
        <w:separator/>
      </w:r>
    </w:p>
  </w:endnote>
  <w:endnote w:type="continuationSeparator" w:id="0">
    <w:p w14:paraId="081E7B58" w14:textId="77777777" w:rsidR="00FF2132" w:rsidRDefault="00FF2132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50F6" w14:textId="77777777" w:rsidR="00FF2132" w:rsidRDefault="00FF2132" w:rsidP="00574430">
      <w:pPr>
        <w:spacing w:after="0" w:line="240" w:lineRule="auto"/>
      </w:pPr>
      <w:r>
        <w:separator/>
      </w:r>
    </w:p>
  </w:footnote>
  <w:footnote w:type="continuationSeparator" w:id="0">
    <w:p w14:paraId="33E0007A" w14:textId="77777777" w:rsidR="00FF2132" w:rsidRDefault="00FF2132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01BC5"/>
    <w:rsid w:val="00001F90"/>
    <w:rsid w:val="00003635"/>
    <w:rsid w:val="00036D64"/>
    <w:rsid w:val="00065D10"/>
    <w:rsid w:val="000953CE"/>
    <w:rsid w:val="000B7E06"/>
    <w:rsid w:val="000C77C4"/>
    <w:rsid w:val="000D5C83"/>
    <w:rsid w:val="000E4B74"/>
    <w:rsid w:val="000E5BDE"/>
    <w:rsid w:val="000F3113"/>
    <w:rsid w:val="001150AB"/>
    <w:rsid w:val="00121D5A"/>
    <w:rsid w:val="00121DE2"/>
    <w:rsid w:val="00127251"/>
    <w:rsid w:val="00143C85"/>
    <w:rsid w:val="001464FF"/>
    <w:rsid w:val="00150BF1"/>
    <w:rsid w:val="00157648"/>
    <w:rsid w:val="00163220"/>
    <w:rsid w:val="00170D0F"/>
    <w:rsid w:val="00171994"/>
    <w:rsid w:val="00175C11"/>
    <w:rsid w:val="00187630"/>
    <w:rsid w:val="001934A7"/>
    <w:rsid w:val="001939B7"/>
    <w:rsid w:val="001947E2"/>
    <w:rsid w:val="001B3EDB"/>
    <w:rsid w:val="001D443F"/>
    <w:rsid w:val="001D45BA"/>
    <w:rsid w:val="001E3FBF"/>
    <w:rsid w:val="001F4F03"/>
    <w:rsid w:val="00200E39"/>
    <w:rsid w:val="0020461A"/>
    <w:rsid w:val="002122D1"/>
    <w:rsid w:val="00215B96"/>
    <w:rsid w:val="00217696"/>
    <w:rsid w:val="0022056C"/>
    <w:rsid w:val="00221FDA"/>
    <w:rsid w:val="00223F07"/>
    <w:rsid w:val="0023554B"/>
    <w:rsid w:val="00242F06"/>
    <w:rsid w:val="002533E8"/>
    <w:rsid w:val="00264CDD"/>
    <w:rsid w:val="0027051B"/>
    <w:rsid w:val="002733E2"/>
    <w:rsid w:val="00277B67"/>
    <w:rsid w:val="00285C00"/>
    <w:rsid w:val="002916B2"/>
    <w:rsid w:val="002B1A45"/>
    <w:rsid w:val="002B5DD6"/>
    <w:rsid w:val="002D6B36"/>
    <w:rsid w:val="002D75D7"/>
    <w:rsid w:val="002E0DFB"/>
    <w:rsid w:val="002E37D4"/>
    <w:rsid w:val="002E5787"/>
    <w:rsid w:val="002F6432"/>
    <w:rsid w:val="0033246C"/>
    <w:rsid w:val="00344CA4"/>
    <w:rsid w:val="00367919"/>
    <w:rsid w:val="00373661"/>
    <w:rsid w:val="00373AE7"/>
    <w:rsid w:val="0039754D"/>
    <w:rsid w:val="003D352E"/>
    <w:rsid w:val="003D5150"/>
    <w:rsid w:val="003F10B8"/>
    <w:rsid w:val="003F1AE9"/>
    <w:rsid w:val="00402F6A"/>
    <w:rsid w:val="0040427E"/>
    <w:rsid w:val="004266BA"/>
    <w:rsid w:val="00427F8F"/>
    <w:rsid w:val="00430D6C"/>
    <w:rsid w:val="00434249"/>
    <w:rsid w:val="00435379"/>
    <w:rsid w:val="0044025E"/>
    <w:rsid w:val="00442C24"/>
    <w:rsid w:val="00470AFC"/>
    <w:rsid w:val="00494DF2"/>
    <w:rsid w:val="004A4835"/>
    <w:rsid w:val="004B4F0C"/>
    <w:rsid w:val="004B5112"/>
    <w:rsid w:val="004C55B0"/>
    <w:rsid w:val="004D3CD0"/>
    <w:rsid w:val="004D5138"/>
    <w:rsid w:val="004E1AA6"/>
    <w:rsid w:val="004E49FF"/>
    <w:rsid w:val="004E7F85"/>
    <w:rsid w:val="004F11AD"/>
    <w:rsid w:val="00506C52"/>
    <w:rsid w:val="00515F7B"/>
    <w:rsid w:val="005161A2"/>
    <w:rsid w:val="00516309"/>
    <w:rsid w:val="00533AC2"/>
    <w:rsid w:val="0054456F"/>
    <w:rsid w:val="00574430"/>
    <w:rsid w:val="005757F1"/>
    <w:rsid w:val="00584815"/>
    <w:rsid w:val="00590ACE"/>
    <w:rsid w:val="00596FCE"/>
    <w:rsid w:val="005A56CA"/>
    <w:rsid w:val="005E5233"/>
    <w:rsid w:val="0060340C"/>
    <w:rsid w:val="00604460"/>
    <w:rsid w:val="00622AF2"/>
    <w:rsid w:val="0063000E"/>
    <w:rsid w:val="00634B21"/>
    <w:rsid w:val="00640754"/>
    <w:rsid w:val="00645DF6"/>
    <w:rsid w:val="00694A42"/>
    <w:rsid w:val="006A68D8"/>
    <w:rsid w:val="006B26A4"/>
    <w:rsid w:val="006C268F"/>
    <w:rsid w:val="006C4040"/>
    <w:rsid w:val="006D3741"/>
    <w:rsid w:val="006D689E"/>
    <w:rsid w:val="00704310"/>
    <w:rsid w:val="007206F0"/>
    <w:rsid w:val="0072664C"/>
    <w:rsid w:val="00727742"/>
    <w:rsid w:val="00757C72"/>
    <w:rsid w:val="007962F8"/>
    <w:rsid w:val="007A5AD3"/>
    <w:rsid w:val="007B7130"/>
    <w:rsid w:val="007C3D79"/>
    <w:rsid w:val="007D3EB8"/>
    <w:rsid w:val="007D61A1"/>
    <w:rsid w:val="007D710B"/>
    <w:rsid w:val="007D7966"/>
    <w:rsid w:val="007E4129"/>
    <w:rsid w:val="007E60B3"/>
    <w:rsid w:val="007E6C01"/>
    <w:rsid w:val="008327D4"/>
    <w:rsid w:val="00843D8C"/>
    <w:rsid w:val="0084406F"/>
    <w:rsid w:val="00850D0E"/>
    <w:rsid w:val="00856B58"/>
    <w:rsid w:val="00860201"/>
    <w:rsid w:val="0086619E"/>
    <w:rsid w:val="00870FDC"/>
    <w:rsid w:val="00883226"/>
    <w:rsid w:val="008A174A"/>
    <w:rsid w:val="008B4F87"/>
    <w:rsid w:val="008B500D"/>
    <w:rsid w:val="008B7F36"/>
    <w:rsid w:val="008C015E"/>
    <w:rsid w:val="008C53AE"/>
    <w:rsid w:val="008C53D1"/>
    <w:rsid w:val="008D198C"/>
    <w:rsid w:val="008D2268"/>
    <w:rsid w:val="0090348E"/>
    <w:rsid w:val="00927A2F"/>
    <w:rsid w:val="00927DB9"/>
    <w:rsid w:val="009366C2"/>
    <w:rsid w:val="00936A27"/>
    <w:rsid w:val="00987666"/>
    <w:rsid w:val="00996CD6"/>
    <w:rsid w:val="009C0D46"/>
    <w:rsid w:val="009C36C3"/>
    <w:rsid w:val="009F3A96"/>
    <w:rsid w:val="009F66B1"/>
    <w:rsid w:val="00A03456"/>
    <w:rsid w:val="00A16E92"/>
    <w:rsid w:val="00A640AD"/>
    <w:rsid w:val="00A65117"/>
    <w:rsid w:val="00A8325D"/>
    <w:rsid w:val="00A96609"/>
    <w:rsid w:val="00AB0B1E"/>
    <w:rsid w:val="00AB0BD4"/>
    <w:rsid w:val="00AB331E"/>
    <w:rsid w:val="00AB5033"/>
    <w:rsid w:val="00AD6A82"/>
    <w:rsid w:val="00AE22E9"/>
    <w:rsid w:val="00AE6ED8"/>
    <w:rsid w:val="00B11962"/>
    <w:rsid w:val="00B42B8F"/>
    <w:rsid w:val="00B47AE2"/>
    <w:rsid w:val="00B47CD8"/>
    <w:rsid w:val="00B47F44"/>
    <w:rsid w:val="00B52EE5"/>
    <w:rsid w:val="00B66181"/>
    <w:rsid w:val="00B66937"/>
    <w:rsid w:val="00B67543"/>
    <w:rsid w:val="00B67A31"/>
    <w:rsid w:val="00B7398D"/>
    <w:rsid w:val="00B745BA"/>
    <w:rsid w:val="00B87719"/>
    <w:rsid w:val="00BA301A"/>
    <w:rsid w:val="00BB45E4"/>
    <w:rsid w:val="00BD3DD4"/>
    <w:rsid w:val="00BD5227"/>
    <w:rsid w:val="00BE7B68"/>
    <w:rsid w:val="00BF25BC"/>
    <w:rsid w:val="00BF360E"/>
    <w:rsid w:val="00C63105"/>
    <w:rsid w:val="00C73149"/>
    <w:rsid w:val="00C845F3"/>
    <w:rsid w:val="00C968A5"/>
    <w:rsid w:val="00CA2070"/>
    <w:rsid w:val="00CA68D4"/>
    <w:rsid w:val="00CA79DF"/>
    <w:rsid w:val="00CC3DC9"/>
    <w:rsid w:val="00CF0D86"/>
    <w:rsid w:val="00CF481A"/>
    <w:rsid w:val="00D22B5E"/>
    <w:rsid w:val="00D234C9"/>
    <w:rsid w:val="00D24146"/>
    <w:rsid w:val="00D3203F"/>
    <w:rsid w:val="00D429AF"/>
    <w:rsid w:val="00D47F14"/>
    <w:rsid w:val="00D54146"/>
    <w:rsid w:val="00D56137"/>
    <w:rsid w:val="00D56C44"/>
    <w:rsid w:val="00D707B9"/>
    <w:rsid w:val="00D833C3"/>
    <w:rsid w:val="00D96C61"/>
    <w:rsid w:val="00DA0B5B"/>
    <w:rsid w:val="00DB0BA9"/>
    <w:rsid w:val="00DC2A9B"/>
    <w:rsid w:val="00DD28F9"/>
    <w:rsid w:val="00DE1D2D"/>
    <w:rsid w:val="00DF74F3"/>
    <w:rsid w:val="00E07189"/>
    <w:rsid w:val="00E07DCD"/>
    <w:rsid w:val="00E10787"/>
    <w:rsid w:val="00E12122"/>
    <w:rsid w:val="00E163F2"/>
    <w:rsid w:val="00E43A4F"/>
    <w:rsid w:val="00E642B4"/>
    <w:rsid w:val="00E658B5"/>
    <w:rsid w:val="00E73696"/>
    <w:rsid w:val="00E84BE3"/>
    <w:rsid w:val="00E84F70"/>
    <w:rsid w:val="00ED6656"/>
    <w:rsid w:val="00EE0527"/>
    <w:rsid w:val="00EE634E"/>
    <w:rsid w:val="00EF50D2"/>
    <w:rsid w:val="00F07BEF"/>
    <w:rsid w:val="00F120DB"/>
    <w:rsid w:val="00F2703E"/>
    <w:rsid w:val="00F3081A"/>
    <w:rsid w:val="00F350BE"/>
    <w:rsid w:val="00F36C0C"/>
    <w:rsid w:val="00F37A6A"/>
    <w:rsid w:val="00F42FEC"/>
    <w:rsid w:val="00F5755D"/>
    <w:rsid w:val="00F75818"/>
    <w:rsid w:val="00F81732"/>
    <w:rsid w:val="00F83BAE"/>
    <w:rsid w:val="00F83E21"/>
    <w:rsid w:val="00F87FB0"/>
    <w:rsid w:val="00F9102B"/>
    <w:rsid w:val="00F91355"/>
    <w:rsid w:val="00FA3FAF"/>
    <w:rsid w:val="00FD4AF1"/>
    <w:rsid w:val="00FE04E1"/>
    <w:rsid w:val="00FE17F1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D392C"/>
  <w15:docId w15:val="{BADE5B22-5FAE-46E9-80C9-A9374F7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0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F840-59B3-44A8-ABF9-401EAC0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165_Bußgeld Übernahme Arbeitgeber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165_Bußgeld Übernahme Arbeitgeber</dc:title>
  <dc:creator>Deubner Recht &amp; Steuern GmbH &amp; Co. KG</dc:creator>
  <cp:lastModifiedBy>Michaelsen, Eleonora</cp:lastModifiedBy>
  <cp:revision>5</cp:revision>
  <dcterms:created xsi:type="dcterms:W3CDTF">2024-05-27T07:08:00Z</dcterms:created>
  <dcterms:modified xsi:type="dcterms:W3CDTF">2024-05-28T11:55:00Z</dcterms:modified>
</cp:coreProperties>
</file>